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00" w:rsidRDefault="00D45500" w:rsidP="003F2A0E">
      <w:pPr>
        <w:spacing w:after="0" w:line="240" w:lineRule="auto"/>
        <w:rPr>
          <w:rFonts w:ascii="Gill Sans MT" w:eastAsia="Times New Roman" w:hAnsi="Gill Sans MT" w:cs="Times New Roman"/>
          <w:bCs/>
          <w:color w:val="000000"/>
          <w:sz w:val="21"/>
          <w:lang w:eastAsia="nl-NL"/>
        </w:rPr>
      </w:pPr>
      <w:r>
        <w:rPr>
          <w:rFonts w:ascii="Gill Sans MT" w:eastAsia="Times New Roman" w:hAnsi="Gill Sans MT" w:cs="Times New Roman"/>
          <w:b/>
          <w:bCs/>
          <w:color w:val="000000"/>
          <w:sz w:val="21"/>
          <w:lang w:eastAsia="nl-NL"/>
        </w:rPr>
        <w:t>Bronvermelding</w:t>
      </w:r>
      <w:r>
        <w:rPr>
          <w:rFonts w:ascii="Gill Sans MT" w:eastAsia="Times New Roman" w:hAnsi="Gill Sans MT" w:cs="Times New Roman"/>
          <w:b/>
          <w:bCs/>
          <w:color w:val="000000"/>
          <w:sz w:val="21"/>
          <w:lang w:eastAsia="nl-NL"/>
        </w:rPr>
        <w:br/>
      </w:r>
      <w:r>
        <w:rPr>
          <w:rFonts w:ascii="Gill Sans MT" w:eastAsia="Times New Roman" w:hAnsi="Gill Sans MT" w:cs="Times New Roman"/>
          <w:bCs/>
          <w:color w:val="000000"/>
          <w:sz w:val="21"/>
          <w:lang w:eastAsia="nl-NL"/>
        </w:rPr>
        <w:t xml:space="preserve">1-7 &amp; 12: </w:t>
      </w:r>
      <w:hyperlink r:id="rId4" w:history="1">
        <w:r w:rsidRPr="00327B1B">
          <w:rPr>
            <w:rStyle w:val="Hyperlink"/>
            <w:rFonts w:ascii="Gill Sans MT" w:eastAsia="Times New Roman" w:hAnsi="Gill Sans MT" w:cs="Times New Roman"/>
            <w:bCs/>
            <w:sz w:val="21"/>
            <w:lang w:eastAsia="nl-NL"/>
          </w:rPr>
          <w:t>http://www.scholieren.com/samenvatting/35572</w:t>
        </w:r>
      </w:hyperlink>
      <w:r>
        <w:rPr>
          <w:rFonts w:ascii="Gill Sans MT" w:eastAsia="Times New Roman" w:hAnsi="Gill Sans MT" w:cs="Times New Roman"/>
          <w:bCs/>
          <w:color w:val="000000"/>
          <w:sz w:val="21"/>
          <w:lang w:eastAsia="nl-NL"/>
        </w:rPr>
        <w:t xml:space="preserve"> (eigen aanpassingen)</w:t>
      </w:r>
      <w:r>
        <w:rPr>
          <w:rFonts w:ascii="Gill Sans MT" w:eastAsia="Times New Roman" w:hAnsi="Gill Sans MT" w:cs="Times New Roman"/>
          <w:bCs/>
          <w:color w:val="000000"/>
          <w:sz w:val="21"/>
          <w:lang w:eastAsia="nl-NL"/>
        </w:rPr>
        <w:br/>
        <w:t>9-11: eigen werk</w:t>
      </w:r>
      <w:r>
        <w:rPr>
          <w:rFonts w:ascii="Gill Sans MT" w:eastAsia="Times New Roman" w:hAnsi="Gill Sans MT" w:cs="Times New Roman"/>
          <w:bCs/>
          <w:color w:val="000000"/>
          <w:sz w:val="21"/>
          <w:lang w:eastAsia="nl-NL"/>
        </w:rPr>
        <w:br/>
        <w:t xml:space="preserve">13-14: </w:t>
      </w:r>
      <w:hyperlink r:id="rId5" w:history="1">
        <w:r w:rsidRPr="00327B1B">
          <w:rPr>
            <w:rStyle w:val="Hyperlink"/>
            <w:rFonts w:ascii="Gill Sans MT" w:eastAsia="Times New Roman" w:hAnsi="Gill Sans MT" w:cs="Times New Roman"/>
            <w:bCs/>
            <w:sz w:val="21"/>
            <w:lang w:eastAsia="nl-NL"/>
          </w:rPr>
          <w:t>http://www.scholieren.com/samenvatting/31886</w:t>
        </w:r>
      </w:hyperlink>
    </w:p>
    <w:p w:rsidR="00D45500" w:rsidRDefault="00D45500" w:rsidP="003F2A0E">
      <w:pPr>
        <w:spacing w:after="0" w:line="240" w:lineRule="auto"/>
        <w:rPr>
          <w:rFonts w:ascii="Gill Sans MT" w:eastAsia="Times New Roman" w:hAnsi="Gill Sans MT" w:cs="Times New Roman"/>
          <w:bCs/>
          <w:color w:val="000000"/>
          <w:sz w:val="21"/>
          <w:lang w:eastAsia="nl-NL"/>
        </w:rPr>
      </w:pPr>
      <w:r>
        <w:rPr>
          <w:rFonts w:ascii="Gill Sans MT" w:eastAsia="Times New Roman" w:hAnsi="Gill Sans MT" w:cs="Times New Roman"/>
          <w:bCs/>
          <w:color w:val="000000"/>
          <w:sz w:val="21"/>
          <w:lang w:eastAsia="nl-NL"/>
        </w:rPr>
        <w:t xml:space="preserve">15-16: </w:t>
      </w:r>
      <w:hyperlink r:id="rId6" w:history="1">
        <w:r w:rsidRPr="00327B1B">
          <w:rPr>
            <w:rStyle w:val="Hyperlink"/>
            <w:rFonts w:ascii="Gill Sans MT" w:eastAsia="Times New Roman" w:hAnsi="Gill Sans MT" w:cs="Times New Roman"/>
            <w:bCs/>
            <w:sz w:val="21"/>
            <w:lang w:eastAsia="nl-NL"/>
          </w:rPr>
          <w:t>http://www.scholieren.com/samenvatting/37047</w:t>
        </w:r>
      </w:hyperlink>
      <w:r>
        <w:rPr>
          <w:rFonts w:ascii="Gill Sans MT" w:eastAsia="Times New Roman" w:hAnsi="Gill Sans MT" w:cs="Times New Roman"/>
          <w:bCs/>
          <w:color w:val="000000"/>
          <w:sz w:val="21"/>
          <w:lang w:eastAsia="nl-NL"/>
        </w:rPr>
        <w:t xml:space="preserve">, </w:t>
      </w:r>
      <w:hyperlink r:id="rId7" w:history="1">
        <w:r w:rsidRPr="00327B1B">
          <w:rPr>
            <w:rStyle w:val="Hyperlink"/>
            <w:rFonts w:ascii="Gill Sans MT" w:eastAsia="Times New Roman" w:hAnsi="Gill Sans MT" w:cs="Times New Roman"/>
            <w:bCs/>
            <w:sz w:val="21"/>
            <w:lang w:eastAsia="nl-NL"/>
          </w:rPr>
          <w:t>http://www.scholieren.com/samenvatting/15202</w:t>
        </w:r>
      </w:hyperlink>
    </w:p>
    <w:p w:rsidR="00D45500" w:rsidRDefault="00D45500" w:rsidP="003F2A0E">
      <w:pPr>
        <w:spacing w:after="0" w:line="240" w:lineRule="auto"/>
        <w:rPr>
          <w:rFonts w:ascii="Gill Sans MT" w:eastAsia="Times New Roman" w:hAnsi="Gill Sans MT" w:cs="Times New Roman"/>
          <w:bCs/>
          <w:color w:val="000000"/>
          <w:sz w:val="21"/>
          <w:lang w:eastAsia="nl-NL"/>
        </w:rPr>
      </w:pPr>
      <w:r>
        <w:rPr>
          <w:rFonts w:ascii="Gill Sans MT" w:eastAsia="Times New Roman" w:hAnsi="Gill Sans MT" w:cs="Times New Roman"/>
          <w:bCs/>
          <w:color w:val="000000"/>
          <w:sz w:val="21"/>
          <w:lang w:eastAsia="nl-NL"/>
        </w:rPr>
        <w:t xml:space="preserve">17: </w:t>
      </w:r>
      <w:hyperlink r:id="rId8" w:history="1">
        <w:r w:rsidRPr="00327B1B">
          <w:rPr>
            <w:rStyle w:val="Hyperlink"/>
            <w:rFonts w:ascii="Gill Sans MT" w:eastAsia="Times New Roman" w:hAnsi="Gill Sans MT" w:cs="Times New Roman"/>
            <w:bCs/>
            <w:sz w:val="21"/>
            <w:lang w:eastAsia="nl-NL"/>
          </w:rPr>
          <w:t>http://www.scholieren.com/samenvatting/28482</w:t>
        </w:r>
      </w:hyperlink>
    </w:p>
    <w:p w:rsidR="00D45500" w:rsidRPr="00D45500" w:rsidRDefault="00D45500" w:rsidP="003F2A0E">
      <w:pPr>
        <w:spacing w:after="0" w:line="240" w:lineRule="auto"/>
        <w:rPr>
          <w:rFonts w:ascii="Gill Sans MT" w:eastAsia="Times New Roman" w:hAnsi="Gill Sans MT" w:cs="Times New Roman"/>
          <w:bCs/>
          <w:color w:val="000000"/>
          <w:sz w:val="21"/>
          <w:lang w:eastAsia="nl-NL"/>
        </w:rPr>
      </w:pPr>
      <w:r>
        <w:rPr>
          <w:rFonts w:ascii="Gill Sans MT" w:eastAsia="Times New Roman" w:hAnsi="Gill Sans MT" w:cs="Times New Roman"/>
          <w:bCs/>
          <w:color w:val="000000"/>
          <w:sz w:val="21"/>
          <w:lang w:eastAsia="nl-NL"/>
        </w:rPr>
        <w:t>18: eigen werk</w:t>
      </w:r>
    </w:p>
    <w:p w:rsidR="00D45500" w:rsidRDefault="00D45500" w:rsidP="003F2A0E">
      <w:pPr>
        <w:spacing w:after="0" w:line="240" w:lineRule="auto"/>
        <w:rPr>
          <w:rFonts w:ascii="Gill Sans MT" w:eastAsia="Times New Roman" w:hAnsi="Gill Sans MT" w:cs="Times New Roman"/>
          <w:b/>
          <w:bCs/>
          <w:color w:val="000000"/>
          <w:sz w:val="21"/>
          <w:lang w:eastAsia="nl-NL"/>
        </w:rPr>
      </w:pPr>
    </w:p>
    <w:p w:rsidR="00D45500" w:rsidRDefault="00D45500" w:rsidP="003F2A0E">
      <w:pPr>
        <w:spacing w:after="0" w:line="240" w:lineRule="auto"/>
        <w:rPr>
          <w:rFonts w:ascii="Gill Sans MT" w:eastAsia="Times New Roman" w:hAnsi="Gill Sans MT" w:cs="Times New Roman"/>
          <w:b/>
          <w:bCs/>
          <w:color w:val="000000"/>
          <w:sz w:val="21"/>
          <w:lang w:eastAsia="nl-NL"/>
        </w:rPr>
      </w:pP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b/>
          <w:bCs/>
          <w:color w:val="000000"/>
          <w:sz w:val="21"/>
          <w:lang w:eastAsia="nl-NL"/>
        </w:rPr>
        <w:t>Hoofdstuk 1</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Laagland en persoonlijke smaakontwikkeling</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§1 </w:t>
      </w:r>
      <w:r w:rsidRPr="00467E9F">
        <w:rPr>
          <w:rFonts w:ascii="Gill Sans MT" w:eastAsia="Times New Roman" w:hAnsi="Gill Sans MT" w:cs="Times New Roman"/>
          <w:i/>
          <w:iCs/>
          <w:color w:val="000000"/>
          <w:sz w:val="21"/>
          <w:szCs w:val="21"/>
          <w:bdr w:val="none" w:sz="0" w:space="0" w:color="auto" w:frame="1"/>
          <w:shd w:val="clear" w:color="auto" w:fill="FFFFFF"/>
          <w:lang w:eastAsia="nl-NL"/>
        </w:rPr>
        <w:br/>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Leesmotivaties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mensen lezen om verschillende redenen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informatie werven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kennis op doen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ontspannen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inzicht krijgen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genieten van mooie, kunstige vorm</w:t>
      </w:r>
      <w:r w:rsidRPr="00467E9F">
        <w:rPr>
          <w:rFonts w:ascii="Gill Sans MT" w:eastAsia="Times New Roman" w:hAnsi="Gill Sans MT" w:cs="Times New Roman"/>
          <w:color w:val="000000"/>
          <w:sz w:val="21"/>
          <w:lang w:eastAsia="nl-NL"/>
        </w:rPr>
        <w:t> </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Literatuuropvatting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eisen waar een goed boek aan moet voldoen (verschillend)</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t xml:space="preserve">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actie en spanning</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goed beschreven personages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goed beeld van werkelijkheid</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§2</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Literatuurlessen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bedoeld voor het ontwikkelen van je persoonlijke smaak</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lang w:eastAsia="nl-NL"/>
        </w:rPr>
        <w:t xml:space="preserve">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§3</w:t>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Verwachtingen: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g</w:t>
      </w:r>
      <w:r w:rsidRPr="00467E9F">
        <w:rPr>
          <w:rFonts w:ascii="Gill Sans MT" w:eastAsia="Times New Roman" w:hAnsi="Gill Sans MT" w:cs="Times New Roman"/>
          <w:color w:val="000000"/>
          <w:sz w:val="21"/>
          <w:szCs w:val="21"/>
          <w:shd w:val="clear" w:color="auto" w:fill="FFFFFF"/>
          <w:lang w:eastAsia="nl-NL"/>
        </w:rPr>
        <w:t xml:space="preserve">enres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soorten boeken en verhalen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g</w:t>
      </w:r>
      <w:r w:rsidRPr="00467E9F">
        <w:rPr>
          <w:rFonts w:ascii="Gill Sans MT" w:eastAsia="Times New Roman" w:hAnsi="Gill Sans MT" w:cs="Times New Roman"/>
          <w:color w:val="000000"/>
          <w:sz w:val="21"/>
          <w:szCs w:val="21"/>
          <w:shd w:val="clear" w:color="auto" w:fill="FFFFFF"/>
          <w:lang w:eastAsia="nl-NL"/>
        </w:rPr>
        <w:t>edichten en verhalen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t</w:t>
      </w:r>
      <w:r w:rsidRPr="00467E9F">
        <w:rPr>
          <w:rFonts w:ascii="Gill Sans MT" w:eastAsia="Times New Roman" w:hAnsi="Gill Sans MT" w:cs="Times New Roman"/>
          <w:color w:val="000000"/>
          <w:sz w:val="21"/>
          <w:szCs w:val="21"/>
          <w:shd w:val="clear" w:color="auto" w:fill="FFFFFF"/>
          <w:lang w:eastAsia="nl-NL"/>
        </w:rPr>
        <w:t>itels en ondertitels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p</w:t>
      </w:r>
      <w:r w:rsidRPr="00467E9F">
        <w:rPr>
          <w:rFonts w:ascii="Gill Sans MT" w:eastAsia="Times New Roman" w:hAnsi="Gill Sans MT" w:cs="Times New Roman"/>
          <w:color w:val="000000"/>
          <w:sz w:val="21"/>
          <w:szCs w:val="21"/>
          <w:shd w:val="clear" w:color="auto" w:fill="FFFFFF"/>
          <w:lang w:eastAsia="nl-NL"/>
        </w:rPr>
        <w:t>resentatie</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b/>
          <w:bCs/>
          <w:color w:val="000000"/>
          <w:sz w:val="21"/>
          <w:lang w:eastAsia="nl-NL"/>
        </w:rPr>
        <w:t>Hoofdstuk 2</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Literaire teksten: open plek en spanning</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§1</w:t>
      </w:r>
      <w:r w:rsidRPr="00467E9F">
        <w:rPr>
          <w:rFonts w:ascii="Gill Sans MT" w:eastAsia="Times New Roman" w:hAnsi="Gill Sans MT" w:cs="Times New Roman"/>
          <w:color w:val="000000"/>
          <w:sz w:val="21"/>
          <w:lang w:eastAsia="nl-NL"/>
        </w:rPr>
        <w:t> </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Open plekken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in verhalen krijg je niet alle relevante informatie in één keer in beeld</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lang w:eastAsia="nl-NL"/>
        </w:rPr>
        <w:br/>
      </w:r>
    </w:p>
    <w:p w:rsidR="003F2A0E" w:rsidRPr="00467E9F" w:rsidRDefault="003F2A0E" w:rsidP="003F2A0E">
      <w:pPr>
        <w:spacing w:after="0" w:line="240" w:lineRule="auto"/>
        <w:rPr>
          <w:rFonts w:ascii="Times New Roman" w:eastAsia="Times New Roman" w:hAnsi="Times New Roman" w:cs="Times New Roman"/>
          <w:sz w:val="24"/>
          <w:szCs w:val="24"/>
          <w:lang w:eastAsia="nl-NL"/>
        </w:rPr>
      </w:pPr>
      <w:r>
        <w:rPr>
          <w:rFonts w:ascii="Gill Sans MT" w:eastAsia="Times New Roman" w:hAnsi="Gill Sans MT" w:cs="Times New Roman"/>
          <w:color w:val="000000"/>
          <w:sz w:val="21"/>
          <w:szCs w:val="21"/>
          <w:shd w:val="clear" w:color="auto" w:fill="FFFFFF"/>
          <w:lang w:eastAsia="nl-NL"/>
        </w:rPr>
        <w:t>Ontstaan door: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tegenstrijdige informatie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open plek om de lezer de betrouwbaarheid van de informatie te laten vaststellen</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 xml:space="preserve">- relevantie informatie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wanneer deze niet of nauwelijks wordt mede gedeeld; lezer moet zelf de informatie uit de tekst bijeen sprokkelen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geen directe of duidelijke verwijzing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lezer moet dit uitzoeken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 wisseling van perspectief</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afbreken van gebeurtenissen op een spannend moment</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overgaan op een andere verhaallijn</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t>Doel:</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tekststuringsmechanismen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sturen lezer in leesactiviteit</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zorgen ervoor dat er een actieve lezer is, een lezer die de tekst doorgaat om informatie te zoeken, etc</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lastRenderedPageBreak/>
        <w:t xml:space="preserve">Titel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creëert vaak een open plek; lezer verwacht een verband tussen tekst en titel, maar weet niet zeker welk verband</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 xml:space="preserve">Handelen van personages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open plekken; geen informatie over motieven van personages, dus lezer krijgt geen inzicht; moet dit dan zelf invullen/achterhalen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br/>
      </w:r>
      <w:r w:rsidRPr="00467E9F">
        <w:rPr>
          <w:rFonts w:ascii="Gill Sans MT" w:eastAsia="Times New Roman" w:hAnsi="Gill Sans MT" w:cs="Times New Roman"/>
          <w:color w:val="000000"/>
          <w:sz w:val="21"/>
          <w:szCs w:val="21"/>
          <w:shd w:val="clear" w:color="auto" w:fill="FFFFFF"/>
          <w:lang w:eastAsia="nl-NL"/>
        </w:rPr>
        <w:t xml:space="preserve">Witregels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open plekken; lezer moet reconstrueren hoe fragmenten op elkaar aansluiten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Pr="00F518D0" w:rsidRDefault="003F2A0E" w:rsidP="003F2A0E">
      <w:pPr>
        <w:spacing w:after="0" w:line="240" w:lineRule="auto"/>
        <w:rPr>
          <w:rFonts w:ascii="Gill Sans MT" w:eastAsia="Times New Roman" w:hAnsi="Gill Sans MT" w:cs="Times New Roman"/>
          <w:i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Hoofdstukken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lezer moet vaststellen hoe hoofdstukken op elkaar aansluiten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i/>
          <w:iCs/>
          <w:color w:val="000000"/>
          <w:sz w:val="21"/>
          <w:lang w:eastAsia="nl-NL"/>
        </w:rPr>
      </w:pPr>
      <w:r>
        <w:rPr>
          <w:rFonts w:ascii="Gill Sans MT" w:eastAsia="Times New Roman" w:hAnsi="Gill Sans MT" w:cs="Times New Roman"/>
          <w:i/>
          <w:iCs/>
          <w:color w:val="000000"/>
          <w:sz w:val="21"/>
          <w:lang w:eastAsia="nl-NL"/>
        </w:rPr>
        <w:br w:type="page"/>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i/>
          <w:iCs/>
          <w:color w:val="000000"/>
          <w:sz w:val="21"/>
          <w:lang w:eastAsia="nl-NL"/>
        </w:rPr>
        <w:lastRenderedPageBreak/>
        <w:t>§2</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i/>
          <w:iCs/>
          <w:color w:val="000000"/>
          <w:sz w:val="21"/>
          <w:szCs w:val="21"/>
          <w:bdr w:val="none" w:sz="0" w:space="0" w:color="auto" w:frame="1"/>
          <w:shd w:val="clear" w:color="auto" w:fill="FFFFFF"/>
          <w:lang w:eastAsia="nl-NL"/>
        </w:rPr>
        <w:br/>
      </w:r>
      <w:r w:rsidRPr="00467E9F">
        <w:rPr>
          <w:rFonts w:ascii="Gill Sans MT" w:eastAsia="Times New Roman" w:hAnsi="Gill Sans MT" w:cs="Times New Roman"/>
          <w:color w:val="000000"/>
          <w:sz w:val="21"/>
          <w:szCs w:val="21"/>
          <w:shd w:val="clear" w:color="auto" w:fill="FFFFFF"/>
          <w:lang w:eastAsia="nl-NL"/>
        </w:rPr>
        <w:t xml:space="preserve">Spanning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lezer wordt gedreven verder te lezen; wil weten hoe het verhaal verder gaat</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 xml:space="preserve">Manipuleren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auteurs kunnen informatie achterhouden, vertragen een handeling, etc.</w:t>
      </w:r>
      <w:r w:rsidRPr="00467E9F">
        <w:rPr>
          <w:rFonts w:ascii="Gill Sans MT" w:eastAsia="Times New Roman" w:hAnsi="Gill Sans MT" w:cs="Times New Roman"/>
          <w:color w:val="000000"/>
          <w:sz w:val="21"/>
          <w:szCs w:val="21"/>
          <w:lang w:eastAsia="nl-NL"/>
        </w:rPr>
        <w:br/>
      </w:r>
    </w:p>
    <w:p w:rsidR="003F2A0E" w:rsidRPr="006377ED" w:rsidRDefault="003F2A0E" w:rsidP="003F2A0E">
      <w:pPr>
        <w:spacing w:after="0" w:line="240" w:lineRule="auto"/>
        <w:rPr>
          <w:rFonts w:ascii="Gill Sans MT" w:eastAsia="Times New Roman" w:hAnsi="Gill Sans MT" w:cs="Times New Roman"/>
          <w:bCs/>
          <w:i/>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Spanningsboog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tijd tussen het ontstaan van vragen bij de lezer en het antwoord daarop</w:t>
      </w:r>
      <w:r>
        <w:rPr>
          <w:rFonts w:ascii="Gill Sans MT" w:eastAsia="Times New Roman" w:hAnsi="Gill Sans MT" w:cs="Times New Roman"/>
          <w:color w:val="000000"/>
          <w:sz w:val="21"/>
          <w:lang w:eastAsia="nl-NL"/>
        </w:rPr>
        <w:t>.</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b/>
          <w:bCs/>
          <w:color w:val="000000"/>
          <w:sz w:val="21"/>
          <w:lang w:eastAsia="nl-NL"/>
        </w:rPr>
        <w:t>Hoofdstuk 3</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Fictie, non-fictie, proza, poëzie, toneel, literatuur en lectuur</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1</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Non-fictie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verwijzen rechtstreeks naar de werkelijk van heden en verleden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lezers verwachten dat schrijvers de waarheid schrijven en zich aan de feiten houden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Fictie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andere teksten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schrijvers hoeven zich niet aan de feiten te houden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geen rechtstreeks verslag van de werkelijkheid</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werkelijkheid kan als uitgangspunt worden gebruikt, maar schrijvers wijken hier vaak vanaf met hun eigen fantasie</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i/>
          <w:iCs/>
          <w:color w:val="000000"/>
          <w:sz w:val="21"/>
          <w:lang w:eastAsia="nl-NL"/>
        </w:rPr>
        <w:t>§2</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Proza (romans, novellen en verhalen)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fictionele teksten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schrijver gebruikt volle breedte van h</w:t>
      </w:r>
      <w:r>
        <w:rPr>
          <w:rFonts w:ascii="Gill Sans MT" w:eastAsia="Times New Roman" w:hAnsi="Gill Sans MT" w:cs="Times New Roman"/>
          <w:color w:val="000000"/>
          <w:sz w:val="21"/>
          <w:szCs w:val="21"/>
          <w:shd w:val="clear" w:color="auto" w:fill="FFFFFF"/>
          <w:lang w:eastAsia="nl-NL"/>
        </w:rPr>
        <w:t>et papier, volgeschreven regels</w:t>
      </w:r>
      <w:r w:rsidRPr="00467E9F">
        <w:rPr>
          <w:rFonts w:ascii="Gill Sans MT" w:eastAsia="Times New Roman" w:hAnsi="Gill Sans MT" w:cs="Times New Roman"/>
          <w:color w:val="000000"/>
          <w:sz w:val="21"/>
          <w:szCs w:val="21"/>
          <w:shd w:val="clear" w:color="auto" w:fill="FFFFFF"/>
          <w:lang w:eastAsia="nl-NL"/>
        </w:rPr>
        <w:t xml:space="preserve"> </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t>- t</w:t>
      </w:r>
      <w:r w:rsidRPr="00467E9F">
        <w:rPr>
          <w:rFonts w:ascii="Gill Sans MT" w:eastAsia="Times New Roman" w:hAnsi="Gill Sans MT" w:cs="Times New Roman"/>
          <w:color w:val="000000"/>
          <w:sz w:val="21"/>
          <w:szCs w:val="21"/>
          <w:shd w:val="clear" w:color="auto" w:fill="FFFFFF"/>
          <w:lang w:eastAsia="nl-NL"/>
        </w:rPr>
        <w:t>ekst is verdeeld in alinea’s en in grotere gedeelten als hoofdstukken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Roman = meest omvangrijk; 100 pagina’s of meer. Meer personages kunnen uitvoerig beschreven worden en er zijn vele verhaallijnen mogelijk.</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Novelle = korter; 80 tot honderd pagina’s. Minder personages en één verhaallijn.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Verhaal = kortst; hooguit 30 pagina’s. Meestal één enkele gebeurtenis.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 xml:space="preserve">Poezie (liedjes en gedichten)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een deel van de bladzijde wordt gebruikt.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uiterlijke presentatie is belangrijk</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maar weinig woorden op een bladzijde</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Toneel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bijzondere vorm van fictie.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§3</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Fictionele teksten </w:t>
      </w:r>
      <w:r w:rsidRPr="00105F41">
        <w:rPr>
          <w:rFonts w:ascii="Gill Sans MT" w:eastAsia="Times New Roman" w:hAnsi="Gill Sans MT" w:cs="Times New Roman"/>
          <w:color w:val="000000"/>
          <w:sz w:val="21"/>
          <w:szCs w:val="21"/>
          <w:shd w:val="clear" w:color="auto" w:fill="FFFFFF"/>
          <w:lang w:eastAsia="nl-NL"/>
        </w:rPr>
        <w:sym w:font="Wingdings" w:char="F0E0"/>
      </w:r>
      <w:r w:rsidRPr="00467E9F">
        <w:rPr>
          <w:rFonts w:ascii="Gill Sans MT" w:eastAsia="Times New Roman" w:hAnsi="Gill Sans MT" w:cs="Times New Roman"/>
          <w:color w:val="000000"/>
          <w:sz w:val="21"/>
          <w:szCs w:val="21"/>
          <w:shd w:val="clear" w:color="auto" w:fill="FFFFFF"/>
          <w:lang w:eastAsia="nl-NL"/>
        </w:rPr>
        <w:t xml:space="preserve"> artistieke gerichtheid</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kiezen voor een bepaald taalgebruik of een bepaalde structuur</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twee groepen: lectuur en literatuur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 xml:space="preserve">Lectuur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auteurs krijgen geen artistieke erkenning</w:t>
      </w:r>
      <w:r>
        <w:rPr>
          <w:rFonts w:ascii="Gill Sans MT" w:eastAsia="Times New Roman" w:hAnsi="Gill Sans MT" w:cs="Times New Roman"/>
          <w:color w:val="000000"/>
          <w:sz w:val="21"/>
          <w:szCs w:val="21"/>
          <w:shd w:val="clear" w:color="auto" w:fill="FFFFFF"/>
          <w:lang w:eastAsia="nl-NL"/>
        </w:rPr>
        <w:t>.</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o</w:t>
      </w:r>
      <w:r w:rsidRPr="00467E9F">
        <w:rPr>
          <w:rFonts w:ascii="Gill Sans MT" w:eastAsia="Times New Roman" w:hAnsi="Gill Sans MT" w:cs="Times New Roman"/>
          <w:color w:val="000000"/>
          <w:sz w:val="21"/>
          <w:szCs w:val="21"/>
          <w:shd w:val="clear" w:color="auto" w:fill="FFFFFF"/>
          <w:lang w:eastAsia="nl-NL"/>
        </w:rPr>
        <w:t>ntspanningsliteratuur of massaliteratuur</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t>- schiet tekort in veelduidigheid en diepgang in vergelijking met literatuur</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t>- open plekken zijn aan het slot allemaal ingevuld</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 xml:space="preserve">Literatuur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artistieke erkenning</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 maatschappijbevestigend</w:t>
      </w:r>
    </w:p>
    <w:p w:rsidR="003F2A0E" w:rsidRPr="00105F41"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105F41">
        <w:rPr>
          <w:rFonts w:ascii="Gill Sans MT" w:eastAsia="Times New Roman" w:hAnsi="Gill Sans MT" w:cs="Times New Roman"/>
          <w:color w:val="000000"/>
          <w:sz w:val="21"/>
          <w:szCs w:val="21"/>
          <w:shd w:val="clear" w:color="auto" w:fill="FFFFFF"/>
          <w:lang w:eastAsia="nl-NL"/>
        </w:rPr>
        <w:t>-</w:t>
      </w:r>
      <w:r>
        <w:rPr>
          <w:rFonts w:ascii="Gill Sans MT" w:eastAsia="Times New Roman" w:hAnsi="Gill Sans MT" w:cs="Times New Roman"/>
          <w:color w:val="000000"/>
          <w:sz w:val="21"/>
          <w:szCs w:val="21"/>
          <w:shd w:val="clear" w:color="auto" w:fill="FFFFFF"/>
          <w:lang w:eastAsia="nl-NL"/>
        </w:rPr>
        <w:t xml:space="preserve"> vaak nog oningevulde open plekken aan het slot (open einde)</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§4</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Intertekstualiteit = wanneer je een verband kunt leggen tussen het boek dat je leest en verwijzingen in dat boek naar een andere tekst.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b/>
          <w:bCs/>
          <w:color w:val="000000"/>
          <w:sz w:val="21"/>
          <w:lang w:eastAsia="nl-NL"/>
        </w:rPr>
        <w:lastRenderedPageBreak/>
        <w:t>Hoofdstuk 4</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Tijd en structuur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§1</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Kunstgreep (tijd, volgorde of perspectief)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wordt toegepast wanneer een schrijver </w:t>
      </w:r>
      <w:r>
        <w:rPr>
          <w:rFonts w:ascii="Gill Sans MT" w:eastAsia="Times New Roman" w:hAnsi="Gill Sans MT" w:cs="Times New Roman"/>
          <w:color w:val="000000"/>
          <w:sz w:val="21"/>
          <w:szCs w:val="21"/>
          <w:shd w:val="clear" w:color="auto" w:fill="FFFFFF"/>
          <w:lang w:eastAsia="nl-NL"/>
        </w:rPr>
        <w:t>een bepaald effect bij de lezer wil bereiken</w:t>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verwarring, nieuwsgierigheid of nadenken</w:t>
      </w:r>
      <w:r w:rsidRPr="00467E9F">
        <w:rPr>
          <w:rFonts w:ascii="Gill Sans MT" w:eastAsia="Times New Roman" w:hAnsi="Gill Sans MT" w:cs="Times New Roman"/>
          <w:color w:val="000000"/>
          <w:sz w:val="21"/>
          <w:szCs w:val="21"/>
          <w:shd w:val="clear" w:color="auto" w:fill="FFFFFF"/>
          <w:lang w:eastAsia="nl-NL"/>
        </w:rPr>
        <w:t>)</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§2</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Fabel / story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wanneer de gebeurtenissen van literaire teksten worden verteld in logisch-chronologische volgorde</w:t>
      </w:r>
      <w:r>
        <w:rPr>
          <w:rFonts w:ascii="Gill Sans MT" w:eastAsia="Times New Roman" w:hAnsi="Gill Sans MT" w:cs="Times New Roman"/>
          <w:color w:val="000000"/>
          <w:sz w:val="21"/>
          <w:szCs w:val="21"/>
          <w:shd w:val="clear" w:color="auto" w:fill="FFFFFF"/>
          <w:lang w:eastAsia="nl-NL"/>
        </w:rPr>
        <w:t>.</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Sujet / plot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feitelijke weergave van de gebeurtenissen in de literaire tekst</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ontstaat door het toepassen van kunstgrepen op gebeurtenissen en personages van een fabel</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§3</w:t>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Chronologisch = gebeurtenissen weergeven in tijdsvolgorde waarin ze plaatsvinden.</w:t>
      </w:r>
      <w:r w:rsidRPr="00467E9F">
        <w:rPr>
          <w:rFonts w:ascii="Gill Sans MT" w:eastAsia="Times New Roman" w:hAnsi="Gill Sans MT" w:cs="Times New Roman"/>
          <w:color w:val="000000"/>
          <w:sz w:val="21"/>
          <w:lang w:eastAsia="nl-NL"/>
        </w:rPr>
        <w:t> </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Niet-chronologisch = gebeurtenissen worden verteld in een andere volgorde dan waarin ze plaatsvinden.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§4</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Vooruitwijzingen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spanning wordt opgeroepen door vooruitwijzingen naar iets wat nog moet gebeuren.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Terugverwijzingen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 xml:space="preserve">verwijzing naar iets dat al </w:t>
      </w:r>
      <w:r w:rsidRPr="00467E9F">
        <w:rPr>
          <w:rFonts w:ascii="Gill Sans MT" w:eastAsia="Times New Roman" w:hAnsi="Gill Sans MT" w:cs="Times New Roman"/>
          <w:color w:val="000000"/>
          <w:sz w:val="21"/>
          <w:szCs w:val="21"/>
          <w:shd w:val="clear" w:color="auto" w:fill="FFFFFF"/>
          <w:lang w:eastAsia="nl-NL"/>
        </w:rPr>
        <w:t>is gebeurd.</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terloops, kort en beperkt</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Flashback = wanneer een terugverwijzing een langere passage is die speelt in het verleden. </w:t>
      </w:r>
      <w:r>
        <w:rPr>
          <w:rFonts w:ascii="Gill Sans MT" w:eastAsia="Times New Roman" w:hAnsi="Gill Sans MT" w:cs="Times New Roman"/>
          <w:color w:val="000000"/>
          <w:sz w:val="21"/>
          <w:szCs w:val="21"/>
          <w:shd w:val="clear" w:color="auto" w:fill="FFFFFF"/>
          <w:lang w:eastAsia="nl-NL"/>
        </w:rPr>
        <w:t>T</w:t>
      </w:r>
      <w:r w:rsidRPr="00467E9F">
        <w:rPr>
          <w:rFonts w:ascii="Gill Sans MT" w:eastAsia="Times New Roman" w:hAnsi="Gill Sans MT" w:cs="Times New Roman"/>
          <w:color w:val="000000"/>
          <w:sz w:val="21"/>
          <w:szCs w:val="21"/>
          <w:shd w:val="clear" w:color="auto" w:fill="FFFFFF"/>
          <w:lang w:eastAsia="nl-NL"/>
        </w:rPr>
        <w:t>ekst is dan niet-chronologisch.</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§5</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Geen interessante zaken.</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§6</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i/>
          <w:iCs/>
          <w:color w:val="000000"/>
          <w:sz w:val="21"/>
          <w:szCs w:val="21"/>
          <w:bdr w:val="none" w:sz="0" w:space="0" w:color="auto" w:frame="1"/>
          <w:shd w:val="clear" w:color="auto" w:fill="FFFFFF"/>
          <w:lang w:eastAsia="nl-NL"/>
        </w:rPr>
        <w:br/>
      </w:r>
      <w:r w:rsidRPr="00467E9F">
        <w:rPr>
          <w:rFonts w:ascii="Gill Sans MT" w:eastAsia="Times New Roman" w:hAnsi="Gill Sans MT" w:cs="Times New Roman"/>
          <w:color w:val="000000"/>
          <w:sz w:val="21"/>
          <w:szCs w:val="21"/>
          <w:shd w:val="clear" w:color="auto" w:fill="FFFFFF"/>
          <w:lang w:eastAsia="nl-NL"/>
        </w:rPr>
        <w:t xml:space="preserve">Samenhang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samenhang tussen verschillende gebeurtenissen en tekstelementen</w:t>
      </w:r>
      <w:r>
        <w:rPr>
          <w:rFonts w:ascii="Gill Sans MT" w:eastAsia="Times New Roman" w:hAnsi="Gill Sans MT" w:cs="Times New Roman"/>
          <w:color w:val="000000"/>
          <w:sz w:val="21"/>
          <w:szCs w:val="21"/>
          <w:shd w:val="clear" w:color="auto" w:fill="FFFFFF"/>
          <w:lang w:eastAsia="nl-NL"/>
        </w:rPr>
        <w:t xml:space="preserve"> (in literaire teksten).</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 o</w:t>
      </w:r>
      <w:r w:rsidRPr="00467E9F">
        <w:rPr>
          <w:rFonts w:ascii="Gill Sans MT" w:eastAsia="Times New Roman" w:hAnsi="Gill Sans MT" w:cs="Times New Roman"/>
          <w:color w:val="000000"/>
          <w:sz w:val="21"/>
          <w:szCs w:val="21"/>
          <w:shd w:val="clear" w:color="auto" w:fill="FFFFFF"/>
          <w:lang w:eastAsia="nl-NL"/>
        </w:rPr>
        <w:t>ntstaat onder meer door herhaling van tekstelementen</w:t>
      </w:r>
      <w:r>
        <w:rPr>
          <w:rFonts w:ascii="Gill Sans MT" w:eastAsia="Times New Roman" w:hAnsi="Gill Sans MT" w:cs="Times New Roman"/>
          <w:color w:val="000000"/>
          <w:sz w:val="21"/>
          <w:szCs w:val="21"/>
          <w:shd w:val="clear" w:color="auto" w:fill="FFFFFF"/>
          <w:lang w:eastAsia="nl-NL"/>
        </w:rPr>
        <w:t>, elementen zijn identiek of vertonen overeenkomsten</w:t>
      </w:r>
    </w:p>
    <w:p w:rsidR="003F2A0E" w:rsidRDefault="003F2A0E" w:rsidP="003F2A0E">
      <w:pPr>
        <w:spacing w:after="0" w:line="240" w:lineRule="auto"/>
        <w:rPr>
          <w:rFonts w:ascii="Gill Sans MT" w:eastAsia="Times New Roman" w:hAnsi="Gill Sans MT" w:cs="Times New Roman"/>
          <w:i/>
          <w:iCs/>
          <w:color w:val="000000"/>
          <w:sz w:val="21"/>
          <w:lang w:eastAsia="nl-NL"/>
        </w:rPr>
      </w:pPr>
      <w:r>
        <w:rPr>
          <w:rFonts w:ascii="Gill Sans MT" w:eastAsia="Times New Roman" w:hAnsi="Gill Sans MT" w:cs="Times New Roman"/>
          <w:color w:val="000000"/>
          <w:sz w:val="21"/>
          <w:szCs w:val="21"/>
          <w:shd w:val="clear" w:color="auto" w:fill="FFFFFF"/>
          <w:lang w:eastAsia="nl-NL"/>
        </w:rPr>
        <w:t>- o</w:t>
      </w:r>
      <w:r w:rsidRPr="00467E9F">
        <w:rPr>
          <w:rFonts w:ascii="Gill Sans MT" w:eastAsia="Times New Roman" w:hAnsi="Gill Sans MT" w:cs="Times New Roman"/>
          <w:color w:val="000000"/>
          <w:sz w:val="21"/>
          <w:szCs w:val="21"/>
          <w:shd w:val="clear" w:color="auto" w:fill="FFFFFF"/>
          <w:lang w:eastAsia="nl-NL"/>
        </w:rPr>
        <w:t>ntstaat ook door tegenstellingen: verschillende elementen van de tekst staan dan tegenstellend tegenover elkaar</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§7</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Verhaallijnen = samenhangende gebeurtenissenreeksen.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gebeurtenissen zijn verbonden met één of meer personages</w:t>
      </w:r>
    </w:p>
    <w:p w:rsidR="003F2A0E" w:rsidRDefault="003F2A0E" w:rsidP="003F2A0E">
      <w:pPr>
        <w:spacing w:after="0" w:line="240" w:lineRule="auto"/>
        <w:rPr>
          <w:rFonts w:ascii="Gill Sans MT" w:eastAsia="Times New Roman" w:hAnsi="Gill Sans MT" w:cs="Times New Roman"/>
          <w:b/>
          <w:bCs/>
          <w:color w:val="000000"/>
          <w:sz w:val="21"/>
          <w:lang w:eastAsia="nl-NL"/>
        </w:rPr>
      </w:pPr>
      <w:r>
        <w:rPr>
          <w:rFonts w:ascii="Gill Sans MT" w:eastAsia="Times New Roman" w:hAnsi="Gill Sans MT" w:cs="Times New Roman"/>
          <w:color w:val="000000"/>
          <w:sz w:val="21"/>
          <w:szCs w:val="21"/>
          <w:shd w:val="clear" w:color="auto" w:fill="FFFFFF"/>
          <w:lang w:eastAsia="nl-NL"/>
        </w:rPr>
        <w:t>- bij meedere verhaallijnen bestaat er vrijwel altijd een verband tussen deze verhaallijnen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b/>
          <w:bCs/>
          <w:color w:val="000000"/>
          <w:sz w:val="21"/>
          <w:lang w:eastAsia="nl-NL"/>
        </w:rPr>
      </w:pPr>
      <w:r>
        <w:rPr>
          <w:rFonts w:ascii="Gill Sans MT" w:eastAsia="Times New Roman" w:hAnsi="Gill Sans MT" w:cs="Times New Roman"/>
          <w:b/>
          <w:bCs/>
          <w:color w:val="000000"/>
          <w:sz w:val="21"/>
          <w:lang w:eastAsia="nl-NL"/>
        </w:rPr>
        <w:br w:type="page"/>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b/>
          <w:bCs/>
          <w:color w:val="000000"/>
          <w:sz w:val="21"/>
          <w:lang w:eastAsia="nl-NL"/>
        </w:rPr>
        <w:lastRenderedPageBreak/>
        <w:t>Hoofdstuk 5</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Personages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§1</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Hoofdpersoon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belangrijkste personage</w:t>
      </w:r>
      <w:r>
        <w:rPr>
          <w:rFonts w:ascii="Gill Sans MT" w:eastAsia="Times New Roman" w:hAnsi="Gill Sans MT" w:cs="Times New Roman"/>
          <w:color w:val="000000"/>
          <w:sz w:val="21"/>
          <w:szCs w:val="21"/>
          <w:shd w:val="clear" w:color="auto" w:fill="FFFFFF"/>
          <w:lang w:eastAsia="nl-NL"/>
        </w:rPr>
        <w:t>. Werden helden genoemd in oude verhalen.</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Bijfiguren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personages in een boek, waarover je minder te weten komt dan over hoofdpersonen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§2</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Functie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functie van personage kun je vinden door te kijken naar de rol van de personages zoals die uit de fabel naar voren komen</w:t>
      </w:r>
      <w:r>
        <w:rPr>
          <w:rFonts w:ascii="Gill Sans MT" w:eastAsia="Times New Roman" w:hAnsi="Gill Sans MT" w:cs="Times New Roman"/>
          <w:color w:val="000000"/>
          <w:sz w:val="21"/>
          <w:szCs w:val="21"/>
          <w:shd w:val="clear" w:color="auto" w:fill="FFFFFF"/>
          <w:lang w:eastAsia="nl-NL"/>
        </w:rPr>
        <w:t>.</w:t>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Hoofdpersoon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belangrijkste personage</w:t>
      </w:r>
      <w:r>
        <w:rPr>
          <w:rFonts w:ascii="Gill Sans MT" w:eastAsia="Times New Roman" w:hAnsi="Gill Sans MT" w:cs="Times New Roman"/>
          <w:color w:val="000000"/>
          <w:sz w:val="21"/>
          <w:szCs w:val="21"/>
          <w:shd w:val="clear" w:color="auto" w:fill="FFFFFF"/>
          <w:lang w:eastAsia="nl-NL"/>
        </w:rPr>
        <w:t>, streeft een bepaald doel na</w:t>
      </w:r>
      <w:r w:rsidRPr="00467E9F">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Tegenstanders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hindernissen, moeilijkheden, gevaren, barrières, omstandigheden, eigenschappen of elementen</w:t>
      </w:r>
      <w:r>
        <w:rPr>
          <w:rFonts w:ascii="Gill Sans MT" w:eastAsia="Times New Roman" w:hAnsi="Gill Sans MT" w:cs="Times New Roman"/>
          <w:color w:val="000000"/>
          <w:sz w:val="21"/>
          <w:szCs w:val="21"/>
          <w:shd w:val="clear" w:color="auto" w:fill="FFFFFF"/>
          <w:lang w:eastAsia="nl-NL"/>
        </w:rPr>
        <w:t>.</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maken het de hoofdpersoon moeilijker om zijn/haar doel te bereiken</w:t>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Helpers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verhaalfiguren, omstandigheden, eigenschappen of elementen die de hoofdpersoon helpen en steunen bij het bereiken van het doel.</w:t>
      </w:r>
      <w:r w:rsidRPr="00467E9F">
        <w:rPr>
          <w:rFonts w:ascii="Gill Sans MT" w:eastAsia="Times New Roman" w:hAnsi="Gill Sans MT" w:cs="Times New Roman"/>
          <w:color w:val="000000"/>
          <w:sz w:val="21"/>
          <w:lang w:eastAsia="nl-NL"/>
        </w:rPr>
        <w:t> </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R</w:t>
      </w:r>
      <w:r w:rsidRPr="00467E9F">
        <w:rPr>
          <w:rFonts w:ascii="Gill Sans MT" w:eastAsia="Times New Roman" w:hAnsi="Gill Sans MT" w:cs="Times New Roman"/>
          <w:color w:val="000000"/>
          <w:sz w:val="21"/>
          <w:szCs w:val="21"/>
          <w:shd w:val="clear" w:color="auto" w:fill="FFFFFF"/>
          <w:lang w:eastAsia="nl-NL"/>
        </w:rPr>
        <w:t>elaties tussen hoofdpersoon en doel en eventuele tegenstanders en helpers geven inzicht in gebeurtenissen</w:t>
      </w:r>
      <w:r>
        <w:rPr>
          <w:rFonts w:ascii="Gill Sans MT" w:eastAsia="Times New Roman" w:hAnsi="Gill Sans MT" w:cs="Times New Roman"/>
          <w:color w:val="000000"/>
          <w:sz w:val="21"/>
          <w:szCs w:val="21"/>
          <w:shd w:val="clear" w:color="auto" w:fill="FFFFFF"/>
          <w:lang w:eastAsia="nl-NL"/>
        </w:rPr>
        <w:t xml:space="preserve"> in een verhaal</w:t>
      </w:r>
      <w:r w:rsidRPr="00467E9F">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§3</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I</w:t>
      </w:r>
      <w:r w:rsidRPr="00467E9F">
        <w:rPr>
          <w:rFonts w:ascii="Gill Sans MT" w:eastAsia="Times New Roman" w:hAnsi="Gill Sans MT" w:cs="Times New Roman"/>
          <w:color w:val="000000"/>
          <w:sz w:val="21"/>
          <w:szCs w:val="21"/>
          <w:shd w:val="clear" w:color="auto" w:fill="FFFFFF"/>
          <w:lang w:eastAsia="nl-NL"/>
        </w:rPr>
        <w:t xml:space="preserve">n literaire teksten kan het belangrijk zijn </w:t>
      </w:r>
      <w:r>
        <w:rPr>
          <w:rFonts w:ascii="Gill Sans MT" w:eastAsia="Times New Roman" w:hAnsi="Gill Sans MT" w:cs="Times New Roman"/>
          <w:color w:val="000000"/>
          <w:sz w:val="21"/>
          <w:szCs w:val="21"/>
          <w:shd w:val="clear" w:color="auto" w:fill="FFFFFF"/>
          <w:lang w:eastAsia="nl-NL"/>
        </w:rPr>
        <w:t>op welke manier</w:t>
      </w:r>
      <w:r w:rsidRPr="00467E9F">
        <w:rPr>
          <w:rFonts w:ascii="Gill Sans MT" w:eastAsia="Times New Roman" w:hAnsi="Gill Sans MT" w:cs="Times New Roman"/>
          <w:color w:val="000000"/>
          <w:sz w:val="21"/>
          <w:szCs w:val="21"/>
          <w:shd w:val="clear" w:color="auto" w:fill="FFFFFF"/>
          <w:lang w:eastAsia="nl-NL"/>
        </w:rPr>
        <w:t xml:space="preserve"> de relaties tussen verschillende personages worden beschreven.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§4</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b/>
          <w:b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Personages handelen via levensovertuigingen, normen, waarden en opvattingen.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b/>
          <w:bCs/>
          <w:color w:val="000000"/>
          <w:sz w:val="21"/>
          <w:lang w:eastAsia="nl-NL"/>
        </w:rPr>
      </w:pPr>
      <w:r>
        <w:rPr>
          <w:rFonts w:ascii="Gill Sans MT" w:eastAsia="Times New Roman" w:hAnsi="Gill Sans MT" w:cs="Times New Roman"/>
          <w:b/>
          <w:bCs/>
          <w:color w:val="000000"/>
          <w:sz w:val="21"/>
          <w:lang w:eastAsia="nl-NL"/>
        </w:rPr>
        <w:br w:type="page"/>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b/>
          <w:bCs/>
          <w:color w:val="000000"/>
          <w:sz w:val="21"/>
          <w:lang w:eastAsia="nl-NL"/>
        </w:rPr>
        <w:lastRenderedPageBreak/>
        <w:t>Hoofdstuk 6</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Perspectief</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§1</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shd w:val="clear" w:color="auto" w:fill="FFFFFF"/>
          <w:lang w:eastAsia="nl-NL"/>
        </w:rPr>
        <w:t>Auteur = schrijver van de teksten</w:t>
      </w:r>
      <w:r>
        <w:rPr>
          <w:rFonts w:ascii="Gill Sans MT" w:eastAsia="Times New Roman" w:hAnsi="Gill Sans MT" w:cs="Times New Roman"/>
          <w:color w:val="000000"/>
          <w:sz w:val="21"/>
          <w:szCs w:val="21"/>
          <w:shd w:val="clear" w:color="auto" w:fill="FFFFFF"/>
          <w:lang w:eastAsia="nl-NL"/>
        </w:rPr>
        <w:t>.</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Verteller = instantie of personage in de tekst die het verhaal vertelt en door wie de lezer de verhaalgebeurtenissen gepresenteerd worden.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Perspectief </w:t>
      </w:r>
      <w:r>
        <w:rPr>
          <w:rFonts w:ascii="Gill Sans MT" w:eastAsia="Times New Roman" w:hAnsi="Gill Sans MT" w:cs="Times New Roman"/>
          <w:color w:val="000000"/>
          <w:sz w:val="21"/>
          <w:szCs w:val="21"/>
          <w:shd w:val="clear" w:color="auto" w:fill="FFFFFF"/>
          <w:lang w:eastAsia="nl-NL"/>
        </w:rPr>
        <w:t>(point of view) =</w:t>
      </w:r>
      <w:r w:rsidRPr="00467E9F">
        <w:rPr>
          <w:rFonts w:ascii="Gill Sans MT" w:eastAsia="Times New Roman" w:hAnsi="Gill Sans MT" w:cs="Times New Roman"/>
          <w:color w:val="000000"/>
          <w:sz w:val="21"/>
          <w:szCs w:val="21"/>
          <w:shd w:val="clear" w:color="auto" w:fill="FFFFFF"/>
          <w:lang w:eastAsia="nl-NL"/>
        </w:rPr>
        <w:t xml:space="preserve"> standpunt van waaruit de verteller de gebeurtenissen aan de lezer presenteert</w:t>
      </w:r>
      <w:r>
        <w:rPr>
          <w:rFonts w:ascii="Gill Sans MT" w:eastAsia="Times New Roman" w:hAnsi="Gill Sans MT" w:cs="Times New Roman"/>
          <w:color w:val="000000"/>
          <w:sz w:val="21"/>
          <w:szCs w:val="21"/>
          <w:shd w:val="clear" w:color="auto" w:fill="FFFFFF"/>
          <w:lang w:eastAsia="nl-NL"/>
        </w:rPr>
        <w:t xml:space="preserve"> (wordt door</w:t>
      </w:r>
      <w:r w:rsidRPr="00467E9F">
        <w:rPr>
          <w:rFonts w:ascii="Gill Sans MT" w:eastAsia="Times New Roman" w:hAnsi="Gill Sans MT" w:cs="Times New Roman"/>
          <w:color w:val="000000"/>
          <w:sz w:val="21"/>
          <w:szCs w:val="21"/>
          <w:shd w:val="clear" w:color="auto" w:fill="FFFFFF"/>
          <w:lang w:eastAsia="nl-NL"/>
        </w:rPr>
        <w:t xml:space="preserve"> de verteller</w:t>
      </w:r>
      <w:r w:rsidRPr="00467E9F">
        <w:rPr>
          <w:rFonts w:ascii="Gill Sans MT" w:eastAsia="Times New Roman" w:hAnsi="Gill Sans MT" w:cs="Times New Roman"/>
          <w:color w:val="000000"/>
          <w:sz w:val="21"/>
          <w:lang w:eastAsia="nl-NL"/>
        </w:rPr>
        <w:t> </w:t>
      </w:r>
      <w:r>
        <w:rPr>
          <w:rFonts w:ascii="Gill Sans MT" w:eastAsia="Times New Roman" w:hAnsi="Gill Sans MT" w:cs="Times New Roman"/>
          <w:color w:val="000000"/>
          <w:sz w:val="21"/>
          <w:lang w:eastAsia="nl-NL"/>
        </w:rPr>
        <w:t>bepaald)</w:t>
      </w:r>
      <w:r w:rsidRPr="00467E9F">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§2</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1. </w:t>
      </w:r>
      <w:r>
        <w:rPr>
          <w:rFonts w:ascii="Gill Sans MT" w:eastAsia="Times New Roman" w:hAnsi="Gill Sans MT" w:cs="Times New Roman"/>
          <w:color w:val="000000"/>
          <w:sz w:val="21"/>
          <w:szCs w:val="21"/>
          <w:shd w:val="clear" w:color="auto" w:fill="FFFFFF"/>
          <w:lang w:eastAsia="nl-NL"/>
        </w:rPr>
        <w:t>A</w:t>
      </w:r>
      <w:r w:rsidRPr="00467E9F">
        <w:rPr>
          <w:rFonts w:ascii="Gill Sans MT" w:eastAsia="Times New Roman" w:hAnsi="Gill Sans MT" w:cs="Times New Roman"/>
          <w:color w:val="000000"/>
          <w:sz w:val="21"/>
          <w:szCs w:val="21"/>
          <w:shd w:val="clear" w:color="auto" w:fill="FFFFFF"/>
          <w:lang w:eastAsia="nl-NL"/>
        </w:rPr>
        <w:t>lwetende vertelsituatie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verteller weet van alle personages wat ze zien, horen denken en voelen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vertelt over de personages in hij- of zijvorm</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staat boven het verhaal, overziet alles in ruimte en tijd</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weet alles over de gebeurtenissen uit het verleden en heden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alwetende verteller is géén personage in de tekst</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objectieve, waarheidsgetrouwe indruk</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hoeft niet objectief en waarheidsgetrouw </w:t>
      </w:r>
      <w:r>
        <w:rPr>
          <w:rFonts w:ascii="Gill Sans MT" w:eastAsia="Times New Roman" w:hAnsi="Gill Sans MT" w:cs="Times New Roman"/>
          <w:color w:val="000000"/>
          <w:sz w:val="21"/>
          <w:szCs w:val="21"/>
          <w:shd w:val="clear" w:color="auto" w:fill="FFFFFF"/>
          <w:lang w:eastAsia="nl-NL"/>
        </w:rPr>
        <w:t xml:space="preserve">te zijn </w:t>
      </w:r>
      <w:r w:rsidRPr="007F4658">
        <w:rPr>
          <w:rFonts w:ascii="Gill Sans MT" w:eastAsia="Times New Roman" w:hAnsi="Gill Sans MT" w:cs="Times New Roman"/>
          <w:color w:val="000000"/>
          <w:sz w:val="21"/>
          <w:szCs w:val="21"/>
          <w:shd w:val="clear" w:color="auto" w:fill="FFFFFF"/>
          <w:lang w:eastAsia="nl-NL"/>
        </w:rPr>
        <w:sym w:font="Wingdings" w:char="F0E0"/>
      </w:r>
      <w:r w:rsidRPr="00467E9F">
        <w:rPr>
          <w:rFonts w:ascii="Gill Sans MT" w:eastAsia="Times New Roman" w:hAnsi="Gill Sans MT" w:cs="Times New Roman"/>
          <w:color w:val="000000"/>
          <w:sz w:val="21"/>
          <w:szCs w:val="21"/>
          <w:shd w:val="clear" w:color="auto" w:fill="FFFFFF"/>
          <w:lang w:eastAsia="nl-NL"/>
        </w:rPr>
        <w:t xml:space="preserve"> verteller kan manipuleren</w:t>
      </w:r>
      <w:r w:rsidRPr="00467E9F">
        <w:rPr>
          <w:rFonts w:ascii="Gill Sans MT" w:eastAsia="Times New Roman" w:hAnsi="Gill Sans MT" w:cs="Times New Roman"/>
          <w:color w:val="000000"/>
          <w:sz w:val="21"/>
          <w:szCs w:val="21"/>
          <w:lang w:eastAsia="nl-NL"/>
        </w:rPr>
        <w:br/>
      </w:r>
    </w:p>
    <w:p w:rsidR="003F2A0E" w:rsidRPr="00467E9F" w:rsidRDefault="003F2A0E" w:rsidP="003F2A0E">
      <w:pPr>
        <w:spacing w:after="0" w:line="240" w:lineRule="auto"/>
        <w:rPr>
          <w:rFonts w:ascii="Gill Sans MT" w:eastAsia="Times New Roman" w:hAnsi="Gill Sans MT" w:cs="Times New Roman"/>
          <w:color w:val="000000"/>
          <w:sz w:val="21"/>
          <w:szCs w:val="21"/>
          <w:lang w:eastAsia="nl-NL"/>
        </w:rPr>
      </w:pPr>
      <w:r w:rsidRPr="00467E9F">
        <w:rPr>
          <w:rFonts w:ascii="Gill Sans MT" w:eastAsia="Times New Roman" w:hAnsi="Gill Sans MT" w:cs="Times New Roman"/>
          <w:color w:val="000000"/>
          <w:sz w:val="21"/>
          <w:szCs w:val="21"/>
          <w:shd w:val="clear" w:color="auto" w:fill="FFFFFF"/>
          <w:lang w:eastAsia="nl-NL"/>
        </w:rPr>
        <w:t xml:space="preserve">2. </w:t>
      </w:r>
      <w:r>
        <w:rPr>
          <w:rFonts w:ascii="Gill Sans MT" w:eastAsia="Times New Roman" w:hAnsi="Gill Sans MT" w:cs="Times New Roman"/>
          <w:color w:val="000000"/>
          <w:sz w:val="21"/>
          <w:szCs w:val="21"/>
          <w:shd w:val="clear" w:color="auto" w:fill="FFFFFF"/>
          <w:lang w:eastAsia="nl-NL"/>
        </w:rPr>
        <w:t>I</w:t>
      </w:r>
      <w:r w:rsidRPr="00467E9F">
        <w:rPr>
          <w:rFonts w:ascii="Gill Sans MT" w:eastAsia="Times New Roman" w:hAnsi="Gill Sans MT" w:cs="Times New Roman"/>
          <w:color w:val="000000"/>
          <w:sz w:val="21"/>
          <w:szCs w:val="21"/>
          <w:shd w:val="clear" w:color="auto" w:fill="FFFFFF"/>
          <w:lang w:eastAsia="nl-NL"/>
        </w:rPr>
        <w:t>kvertelsituatie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verteller = ikfiguur die meespeelt als personage in het verhaal</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gebeurtenissen, ruimte en andere personages ziet de lezer alleen door de ogen van de ikverteller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lezer raakt goed op de hoogte van de ideeën, gedachten en gevoelens van de ikfiguur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subjectief perspectief </w:t>
      </w:r>
      <w:r w:rsidRPr="007F4658">
        <w:rPr>
          <w:rFonts w:ascii="Gill Sans MT" w:eastAsia="Times New Roman" w:hAnsi="Gill Sans MT" w:cs="Times New Roman"/>
          <w:color w:val="000000"/>
          <w:sz w:val="21"/>
          <w:szCs w:val="21"/>
          <w:shd w:val="clear" w:color="auto" w:fill="FFFFFF"/>
          <w:lang w:eastAsia="nl-NL"/>
        </w:rPr>
        <w:sym w:font="Wingdings" w:char="F0E0"/>
      </w:r>
      <w:r w:rsidRPr="00467E9F">
        <w:rPr>
          <w:rFonts w:ascii="Gill Sans MT" w:eastAsia="Times New Roman" w:hAnsi="Gill Sans MT" w:cs="Times New Roman"/>
          <w:color w:val="000000"/>
          <w:sz w:val="21"/>
          <w:szCs w:val="21"/>
          <w:shd w:val="clear" w:color="auto" w:fill="FFFFFF"/>
          <w:lang w:eastAsia="nl-NL"/>
        </w:rPr>
        <w:t xml:space="preserve"> lezer leert slechts alleen de gevoelens, etc. van de ikfiguur kennen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kan waarheidsgetrouw zijn, maar ook onbetrouwbaar</w:t>
      </w:r>
      <w:r>
        <w:rPr>
          <w:rFonts w:ascii="Gill Sans MT" w:eastAsia="Times New Roman" w:hAnsi="Gill Sans MT" w:cs="Times New Roman"/>
          <w:color w:val="000000"/>
          <w:sz w:val="21"/>
          <w:szCs w:val="21"/>
          <w:shd w:val="clear" w:color="auto" w:fill="FFFFFF"/>
          <w:lang w:eastAsia="nl-NL"/>
        </w:rPr>
        <w:t xml:space="preserve"> </w:t>
      </w:r>
      <w:r w:rsidRPr="007F4658">
        <w:rPr>
          <w:rFonts w:ascii="Gill Sans MT" w:eastAsia="Times New Roman" w:hAnsi="Gill Sans MT" w:cs="Times New Roman"/>
          <w:color w:val="000000"/>
          <w:sz w:val="21"/>
          <w:szCs w:val="21"/>
          <w:shd w:val="clear" w:color="auto" w:fill="FFFFFF"/>
          <w:lang w:eastAsia="nl-NL"/>
        </w:rPr>
        <w:sym w:font="Wingdings" w:char="F0E0"/>
      </w:r>
      <w:r w:rsidRPr="00467E9F">
        <w:rPr>
          <w:rFonts w:ascii="Gill Sans MT" w:eastAsia="Times New Roman" w:hAnsi="Gill Sans MT" w:cs="Times New Roman"/>
          <w:color w:val="000000"/>
          <w:sz w:val="21"/>
          <w:szCs w:val="21"/>
          <w:shd w:val="clear" w:color="auto" w:fill="FFFFFF"/>
          <w:lang w:eastAsia="nl-NL"/>
        </w:rPr>
        <w:t xml:space="preserve"> ikverteller kan liegen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3. </w:t>
      </w:r>
      <w:r>
        <w:rPr>
          <w:rFonts w:ascii="Gill Sans MT" w:eastAsia="Times New Roman" w:hAnsi="Gill Sans MT" w:cs="Times New Roman"/>
          <w:color w:val="000000"/>
          <w:sz w:val="21"/>
          <w:szCs w:val="21"/>
          <w:shd w:val="clear" w:color="auto" w:fill="FFFFFF"/>
          <w:lang w:eastAsia="nl-NL"/>
        </w:rPr>
        <w:t>P</w:t>
      </w:r>
      <w:r w:rsidRPr="00467E9F">
        <w:rPr>
          <w:rFonts w:ascii="Gill Sans MT" w:eastAsia="Times New Roman" w:hAnsi="Gill Sans MT" w:cs="Times New Roman"/>
          <w:color w:val="000000"/>
          <w:sz w:val="21"/>
          <w:szCs w:val="21"/>
          <w:shd w:val="clear" w:color="auto" w:fill="FFFFFF"/>
          <w:lang w:eastAsia="nl-NL"/>
        </w:rPr>
        <w:t>ersonale vertelsituatie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lezer neemt verhaalgebeurtenissen, personagebeschrijvingen en ruimtebeschrijvingen waar door de ogen van een personage uit het verhaal</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verhaal staat in hij- of zijvorm</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verteller is niet aanwezig, je merkt als lezer niet dat er een verteller is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subjectief </w:t>
      </w:r>
      <w:r w:rsidRPr="007F4658">
        <w:rPr>
          <w:rFonts w:ascii="Gill Sans MT" w:eastAsia="Times New Roman" w:hAnsi="Gill Sans MT" w:cs="Times New Roman"/>
          <w:color w:val="000000"/>
          <w:sz w:val="21"/>
          <w:szCs w:val="21"/>
          <w:shd w:val="clear" w:color="auto" w:fill="FFFFFF"/>
          <w:lang w:eastAsia="nl-NL"/>
        </w:rPr>
        <w:sym w:font="Wingdings" w:char="F0E0"/>
      </w:r>
      <w:r w:rsidRPr="00467E9F">
        <w:rPr>
          <w:rFonts w:ascii="Gill Sans MT" w:eastAsia="Times New Roman" w:hAnsi="Gill Sans MT" w:cs="Times New Roman"/>
          <w:color w:val="000000"/>
          <w:sz w:val="21"/>
          <w:szCs w:val="21"/>
          <w:shd w:val="clear" w:color="auto" w:fill="FFFFFF"/>
          <w:lang w:eastAsia="nl-NL"/>
        </w:rPr>
        <w:t xml:space="preserve"> lezer </w:t>
      </w:r>
      <w:r>
        <w:rPr>
          <w:rFonts w:ascii="Gill Sans MT" w:eastAsia="Times New Roman" w:hAnsi="Gill Sans MT" w:cs="Times New Roman"/>
          <w:color w:val="000000"/>
          <w:sz w:val="21"/>
          <w:szCs w:val="21"/>
          <w:shd w:val="clear" w:color="auto" w:fill="FFFFFF"/>
          <w:lang w:eastAsia="nl-NL"/>
        </w:rPr>
        <w:t>komt alleen iets te weten over</w:t>
      </w:r>
      <w:r w:rsidRPr="00467E9F">
        <w:rPr>
          <w:rFonts w:ascii="Gill Sans MT" w:eastAsia="Times New Roman" w:hAnsi="Gill Sans MT" w:cs="Times New Roman"/>
          <w:color w:val="000000"/>
          <w:sz w:val="21"/>
          <w:szCs w:val="21"/>
          <w:shd w:val="clear" w:color="auto" w:fill="FFFFFF"/>
          <w:lang w:eastAsia="nl-NL"/>
        </w:rPr>
        <w:t xml:space="preserve"> gevoelens, gedachten, etc. van </w:t>
      </w:r>
      <w:r>
        <w:rPr>
          <w:rFonts w:ascii="Gill Sans MT" w:eastAsia="Times New Roman" w:hAnsi="Gill Sans MT" w:cs="Times New Roman"/>
          <w:color w:val="000000"/>
          <w:sz w:val="21"/>
          <w:szCs w:val="21"/>
          <w:shd w:val="clear" w:color="auto" w:fill="FFFFFF"/>
          <w:lang w:eastAsia="nl-NL"/>
        </w:rPr>
        <w:t>het</w:t>
      </w:r>
      <w:r w:rsidRPr="00467E9F">
        <w:rPr>
          <w:rFonts w:ascii="Gill Sans MT" w:eastAsia="Times New Roman" w:hAnsi="Gill Sans MT" w:cs="Times New Roman"/>
          <w:color w:val="000000"/>
          <w:sz w:val="21"/>
          <w:szCs w:val="21"/>
          <w:shd w:val="clear" w:color="auto" w:fill="FFFFFF"/>
          <w:lang w:eastAsia="nl-NL"/>
        </w:rPr>
        <w:t xml:space="preserve"> personage door wiens ogen het verhaal wordt waargenomen</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 kan zeer onbetrouwbaar zijn </w:t>
      </w:r>
      <w:r w:rsidRPr="007F4658">
        <w:rPr>
          <w:rFonts w:ascii="Gill Sans MT" w:eastAsia="Times New Roman" w:hAnsi="Gill Sans MT" w:cs="Times New Roman"/>
          <w:color w:val="000000"/>
          <w:sz w:val="21"/>
          <w:szCs w:val="21"/>
          <w:shd w:val="clear" w:color="auto" w:fill="FFFFFF"/>
          <w:lang w:eastAsia="nl-NL"/>
        </w:rPr>
        <w:sym w:font="Wingdings" w:char="F0E0"/>
      </w:r>
      <w:r w:rsidRPr="00467E9F">
        <w:rPr>
          <w:rFonts w:ascii="Gill Sans MT" w:eastAsia="Times New Roman" w:hAnsi="Gill Sans MT" w:cs="Times New Roman"/>
          <w:color w:val="000000"/>
          <w:sz w:val="21"/>
          <w:szCs w:val="21"/>
          <w:shd w:val="clear" w:color="auto" w:fill="FFFFFF"/>
          <w:lang w:eastAsia="nl-NL"/>
        </w:rPr>
        <w:t xml:space="preserve"> verhaal wordt door de ogen van één verhaalspersonage gezien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4. Meervoudige vertelsituatie</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meer</w:t>
      </w:r>
      <w:r>
        <w:rPr>
          <w:rFonts w:ascii="Gill Sans MT" w:eastAsia="Times New Roman" w:hAnsi="Gill Sans MT" w:cs="Times New Roman"/>
          <w:color w:val="000000"/>
          <w:sz w:val="21"/>
          <w:szCs w:val="21"/>
          <w:shd w:val="clear" w:color="auto" w:fill="FFFFFF"/>
          <w:lang w:eastAsia="nl-NL"/>
        </w:rPr>
        <w:t>dere</w:t>
      </w:r>
      <w:r w:rsidRPr="00467E9F">
        <w:rPr>
          <w:rFonts w:ascii="Gill Sans MT" w:eastAsia="Times New Roman" w:hAnsi="Gill Sans MT" w:cs="Times New Roman"/>
          <w:color w:val="000000"/>
          <w:sz w:val="21"/>
          <w:szCs w:val="21"/>
          <w:shd w:val="clear" w:color="auto" w:fill="FFFFFF"/>
          <w:lang w:eastAsia="nl-NL"/>
        </w:rPr>
        <w:t xml:space="preserve"> vertellers: allen hun eigen visie en mening</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wisselend perspectief</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§3</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Vertelsituatie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kan de inleving in de personages bevorderen</w:t>
      </w:r>
      <w:r>
        <w:rPr>
          <w:rFonts w:ascii="Gill Sans MT" w:eastAsia="Times New Roman" w:hAnsi="Gill Sans MT" w:cs="Times New Roman"/>
          <w:color w:val="000000"/>
          <w:sz w:val="21"/>
          <w:szCs w:val="21"/>
          <w:shd w:val="clear" w:color="auto" w:fill="FFFFFF"/>
          <w:lang w:eastAsia="nl-NL"/>
        </w:rPr>
        <w:t xml:space="preserve"> (vooral bij ikvertelsituatie of personale vertelsituatie).</w:t>
      </w:r>
    </w:p>
    <w:p w:rsidR="003F2A0E" w:rsidRDefault="003F2A0E" w:rsidP="003F2A0E">
      <w:pPr>
        <w:spacing w:after="0" w:line="240" w:lineRule="auto"/>
        <w:rPr>
          <w:rFonts w:ascii="Gill Sans MT" w:eastAsia="Times New Roman" w:hAnsi="Gill Sans MT" w:cs="Times New Roman"/>
          <w:b/>
          <w:bCs/>
          <w:color w:val="000000"/>
          <w:sz w:val="21"/>
          <w:lang w:eastAsia="nl-NL"/>
        </w:rPr>
      </w:pPr>
      <w:r w:rsidRPr="00467E9F">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b/>
          <w:bCs/>
          <w:color w:val="000000"/>
          <w:sz w:val="21"/>
          <w:lang w:eastAsia="nl-NL"/>
        </w:rPr>
      </w:pPr>
      <w:r>
        <w:rPr>
          <w:rFonts w:ascii="Gill Sans MT" w:eastAsia="Times New Roman" w:hAnsi="Gill Sans MT" w:cs="Times New Roman"/>
          <w:b/>
          <w:bCs/>
          <w:color w:val="000000"/>
          <w:sz w:val="21"/>
          <w:lang w:eastAsia="nl-NL"/>
        </w:rPr>
        <w:br w:type="page"/>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b/>
          <w:bCs/>
          <w:color w:val="000000"/>
          <w:sz w:val="21"/>
          <w:lang w:eastAsia="nl-NL"/>
        </w:rPr>
        <w:lastRenderedPageBreak/>
        <w:t>Hoofdstuk 7</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Interpretatie en thematiek</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§1</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Interpretatie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beargumenteerd aangeven waar een tekst volgens jou over gaat.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betekenistoekenning door een lezer aan een tekst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tijdgebonden </w:t>
      </w:r>
      <w:r w:rsidRPr="007F4658">
        <w:rPr>
          <w:rFonts w:ascii="Gill Sans MT" w:eastAsia="Times New Roman" w:hAnsi="Gill Sans MT" w:cs="Times New Roman"/>
          <w:color w:val="000000"/>
          <w:sz w:val="21"/>
          <w:szCs w:val="21"/>
          <w:shd w:val="clear" w:color="auto" w:fill="FFFFFF"/>
          <w:lang w:eastAsia="nl-NL"/>
        </w:rPr>
        <w:sym w:font="Wingdings" w:char="F0E0"/>
      </w:r>
      <w:r w:rsidRPr="00467E9F">
        <w:rPr>
          <w:rFonts w:ascii="Gill Sans MT" w:eastAsia="Times New Roman" w:hAnsi="Gill Sans MT" w:cs="Times New Roman"/>
          <w:color w:val="000000"/>
          <w:sz w:val="21"/>
          <w:szCs w:val="21"/>
          <w:shd w:val="clear" w:color="auto" w:fill="FFFFFF"/>
          <w:lang w:eastAsia="nl-NL"/>
        </w:rPr>
        <w:t xml:space="preserve"> als je een boek lang niet gelezen hebt en opnieuw leest, vallen elementen op die je eerder niet zag</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gebaseerd op argumenten</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i</w:t>
      </w:r>
      <w:r w:rsidRPr="00467E9F">
        <w:rPr>
          <w:rFonts w:ascii="Gill Sans MT" w:eastAsia="Times New Roman" w:hAnsi="Gill Sans MT" w:cs="Times New Roman"/>
          <w:color w:val="000000"/>
          <w:sz w:val="21"/>
          <w:szCs w:val="21"/>
          <w:shd w:val="clear" w:color="auto" w:fill="FFFFFF"/>
          <w:lang w:eastAsia="nl-NL"/>
        </w:rPr>
        <w:t>nterpretatie moet je onderbouwen door te verwijzen naar relevante gebeurtenissen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§2</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Thematiek = aangeven waar het over gaat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opstellen van interpretatie</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 e</w:t>
      </w:r>
      <w:r w:rsidRPr="00467E9F">
        <w:rPr>
          <w:rFonts w:ascii="Gill Sans MT" w:eastAsia="Times New Roman" w:hAnsi="Gill Sans MT" w:cs="Times New Roman"/>
          <w:color w:val="000000"/>
          <w:sz w:val="21"/>
          <w:szCs w:val="21"/>
          <w:shd w:val="clear" w:color="auto" w:fill="FFFFFF"/>
          <w:lang w:eastAsia="nl-NL"/>
        </w:rPr>
        <w:t>erste fase = verzamelen van tekstmateriaal</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w:t>
      </w:r>
      <w:r>
        <w:rPr>
          <w:rFonts w:ascii="Gill Sans MT" w:eastAsia="Times New Roman" w:hAnsi="Gill Sans MT" w:cs="Times New Roman"/>
          <w:color w:val="000000"/>
          <w:sz w:val="21"/>
          <w:szCs w:val="21"/>
          <w:shd w:val="clear" w:color="auto" w:fill="FFFFFF"/>
          <w:lang w:eastAsia="nl-NL"/>
        </w:rPr>
        <w:t>e</w:t>
      </w:r>
      <w:r w:rsidRPr="00467E9F">
        <w:rPr>
          <w:rFonts w:ascii="Gill Sans MT" w:eastAsia="Times New Roman" w:hAnsi="Gill Sans MT" w:cs="Times New Roman"/>
          <w:color w:val="000000"/>
          <w:sz w:val="21"/>
          <w:szCs w:val="21"/>
          <w:shd w:val="clear" w:color="auto" w:fill="FFFFFF"/>
          <w:lang w:eastAsia="nl-NL"/>
        </w:rPr>
        <w:t>xpliciete</w:t>
      </w:r>
      <w:r>
        <w:rPr>
          <w:rFonts w:ascii="Gill Sans MT" w:eastAsia="Times New Roman" w:hAnsi="Gill Sans MT" w:cs="Times New Roman"/>
          <w:color w:val="000000"/>
          <w:sz w:val="21"/>
          <w:szCs w:val="21"/>
          <w:shd w:val="clear" w:color="auto" w:fill="FFFFFF"/>
          <w:lang w:eastAsia="nl-NL"/>
        </w:rPr>
        <w:t xml:space="preserve"> (letterlijke)</w:t>
      </w:r>
      <w:r w:rsidRPr="00467E9F">
        <w:rPr>
          <w:rFonts w:ascii="Gill Sans MT" w:eastAsia="Times New Roman" w:hAnsi="Gill Sans MT" w:cs="Times New Roman"/>
          <w:color w:val="000000"/>
          <w:sz w:val="21"/>
          <w:szCs w:val="21"/>
          <w:shd w:val="clear" w:color="auto" w:fill="FFFFFF"/>
          <w:lang w:eastAsia="nl-NL"/>
        </w:rPr>
        <w:t xml:space="preserve"> passages</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 t</w:t>
      </w:r>
      <w:r w:rsidRPr="00467E9F">
        <w:rPr>
          <w:rFonts w:ascii="Gill Sans MT" w:eastAsia="Times New Roman" w:hAnsi="Gill Sans MT" w:cs="Times New Roman"/>
          <w:color w:val="000000"/>
          <w:sz w:val="21"/>
          <w:szCs w:val="21"/>
          <w:shd w:val="clear" w:color="auto" w:fill="FFFFFF"/>
          <w:lang w:eastAsia="nl-NL"/>
        </w:rPr>
        <w:t>weede fase = op basis van tekstmateriaal wordt een betekenis aan de tekst toegekend</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Thematiek </w:t>
      </w:r>
      <w:r>
        <w:rPr>
          <w:rFonts w:ascii="Gill Sans MT" w:eastAsia="Times New Roman" w:hAnsi="Gill Sans MT" w:cs="Times New Roman"/>
          <w:color w:val="000000"/>
          <w:sz w:val="21"/>
          <w:szCs w:val="21"/>
          <w:shd w:val="clear" w:color="auto" w:fill="FFFFFF"/>
          <w:lang w:eastAsia="nl-NL"/>
        </w:rPr>
        <w:t xml:space="preserve">(thematische laag) </w:t>
      </w:r>
      <w:r w:rsidRPr="00467E9F">
        <w:rPr>
          <w:rFonts w:ascii="Gill Sans MT" w:eastAsia="Times New Roman" w:hAnsi="Gill Sans MT" w:cs="Times New Roman"/>
          <w:color w:val="000000"/>
          <w:sz w:val="21"/>
          <w:szCs w:val="21"/>
          <w:shd w:val="clear" w:color="auto" w:fill="FFFFFF"/>
          <w:lang w:eastAsia="nl-NL"/>
        </w:rPr>
        <w:t>st</w:t>
      </w:r>
      <w:r>
        <w:rPr>
          <w:rFonts w:ascii="Gill Sans MT" w:eastAsia="Times New Roman" w:hAnsi="Gill Sans MT" w:cs="Times New Roman"/>
          <w:color w:val="000000"/>
          <w:sz w:val="21"/>
          <w:szCs w:val="21"/>
          <w:shd w:val="clear" w:color="auto" w:fill="FFFFFF"/>
          <w:lang w:eastAsia="nl-NL"/>
        </w:rPr>
        <w:t>aat niet letterlijk in de tekst,</w:t>
      </w:r>
      <w:r w:rsidRPr="00467E9F">
        <w:rPr>
          <w:rFonts w:ascii="Gill Sans MT" w:eastAsia="Times New Roman" w:hAnsi="Gill Sans MT" w:cs="Times New Roman"/>
          <w:color w:val="000000"/>
          <w:sz w:val="21"/>
          <w:szCs w:val="21"/>
          <w:shd w:val="clear" w:color="auto" w:fill="FFFFFF"/>
          <w:lang w:eastAsia="nl-NL"/>
        </w:rPr>
        <w:t xml:space="preserve"> wordt afgeleid van concrete tekstgegevens en relaties tussen die gegevens</w:t>
      </w:r>
      <w:r>
        <w:rPr>
          <w:rFonts w:ascii="Gill Sans MT" w:eastAsia="Times New Roman" w:hAnsi="Gill Sans MT" w:cs="Times New Roman"/>
          <w:color w:val="000000"/>
          <w:sz w:val="21"/>
          <w:szCs w:val="21"/>
          <w:shd w:val="clear" w:color="auto" w:fill="FFFFFF"/>
          <w:lang w:eastAsia="nl-NL"/>
        </w:rPr>
        <w:t xml:space="preserve"> (verhaallaag)</w:t>
      </w:r>
      <w:r w:rsidRPr="00467E9F">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§3</w:t>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Algemene thema’s / literaire motieven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veel voorkomende onderwerpen van boeken in fictionele werken</w:t>
      </w:r>
      <w:r>
        <w:rPr>
          <w:rFonts w:ascii="Gill Sans MT" w:eastAsia="Times New Roman" w:hAnsi="Gill Sans MT" w:cs="Times New Roman"/>
          <w:color w:val="000000"/>
          <w:sz w:val="21"/>
          <w:szCs w:val="21"/>
          <w:shd w:val="clear" w:color="auto" w:fill="FFFFFF"/>
          <w:lang w:eastAsia="nl-NL"/>
        </w:rPr>
        <w:t xml:space="preserve"> (angst, vriendschap, overspel, dood, oorlog, etc.).</w:t>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Verhaalmotieven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motieven die je in één bepaalde literaire tekst aantreft</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een steeds terugkerend, betekenisvol element in een literaire tekst</w:t>
      </w:r>
      <w:r w:rsidRPr="00467E9F">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verwijzen naar de thematiek van een tekst</w:t>
      </w:r>
      <w:r w:rsidRPr="00467E9F">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lang w:eastAsia="nl-NL"/>
        </w:rPr>
      </w:pPr>
      <w:r w:rsidRPr="00467E9F">
        <w:rPr>
          <w:rFonts w:ascii="Gill Sans MT" w:eastAsia="Times New Roman" w:hAnsi="Gill Sans MT" w:cs="Times New Roman"/>
          <w:color w:val="000000"/>
          <w:sz w:val="21"/>
          <w:szCs w:val="21"/>
          <w:shd w:val="clear" w:color="auto" w:fill="FFFFFF"/>
          <w:lang w:eastAsia="nl-NL"/>
        </w:rPr>
        <w:t xml:space="preserve">Leidmotief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herhaling van een concreet voorwerp</w:t>
      </w:r>
      <w:r>
        <w:rPr>
          <w:rFonts w:ascii="Gill Sans MT" w:eastAsia="Times New Roman" w:hAnsi="Gill Sans MT" w:cs="Times New Roman"/>
          <w:color w:val="000000"/>
          <w:sz w:val="21"/>
          <w:szCs w:val="21"/>
          <w:shd w:val="clear" w:color="auto" w:fill="FFFFFF"/>
          <w:lang w:eastAsia="nl-NL"/>
        </w:rPr>
        <w:t xml:space="preserve"> in een tekst</w:t>
      </w:r>
      <w:r w:rsidRPr="00467E9F">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§4</w:t>
      </w:r>
      <w:r w:rsidRPr="00467E9F">
        <w:rPr>
          <w:rFonts w:ascii="Gill Sans MT" w:eastAsia="Times New Roman" w:hAnsi="Gill Sans MT" w:cs="Times New Roman"/>
          <w:color w:val="000000"/>
          <w:sz w:val="21"/>
          <w:lang w:eastAsia="nl-NL"/>
        </w:rPr>
        <w:t> </w:t>
      </w:r>
    </w:p>
    <w:p w:rsidR="003F2A0E" w:rsidRDefault="003F2A0E" w:rsidP="003F2A0E">
      <w:pPr>
        <w:spacing w:after="0" w:line="240" w:lineRule="auto"/>
        <w:rPr>
          <w:rFonts w:ascii="Gill Sans MT" w:eastAsia="Times New Roman" w:hAnsi="Gill Sans MT" w:cs="Times New Roman"/>
          <w:b/>
          <w:b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Titel </w:t>
      </w:r>
      <w:r>
        <w:rPr>
          <w:rFonts w:ascii="Gill Sans MT" w:eastAsia="Times New Roman" w:hAnsi="Gill Sans MT" w:cs="Times New Roman"/>
          <w:color w:val="000000"/>
          <w:sz w:val="21"/>
          <w:szCs w:val="21"/>
          <w:shd w:val="clear" w:color="auto" w:fill="FFFFFF"/>
          <w:lang w:eastAsia="nl-NL"/>
        </w:rPr>
        <w:t xml:space="preserve">en ondertitels kunnen </w:t>
      </w:r>
      <w:r w:rsidRPr="00467E9F">
        <w:rPr>
          <w:rFonts w:ascii="Gill Sans MT" w:eastAsia="Times New Roman" w:hAnsi="Gill Sans MT" w:cs="Times New Roman"/>
          <w:color w:val="000000"/>
          <w:sz w:val="21"/>
          <w:szCs w:val="21"/>
          <w:shd w:val="clear" w:color="auto" w:fill="FFFFFF"/>
          <w:lang w:eastAsia="nl-NL"/>
        </w:rPr>
        <w:t xml:space="preserve">naar de thematiek van </w:t>
      </w:r>
      <w:r>
        <w:rPr>
          <w:rFonts w:ascii="Gill Sans MT" w:eastAsia="Times New Roman" w:hAnsi="Gill Sans MT" w:cs="Times New Roman"/>
          <w:color w:val="000000"/>
          <w:sz w:val="21"/>
          <w:szCs w:val="21"/>
          <w:shd w:val="clear" w:color="auto" w:fill="FFFFFF"/>
          <w:lang w:eastAsia="nl-NL"/>
        </w:rPr>
        <w:t xml:space="preserve">een </w:t>
      </w:r>
      <w:r w:rsidRPr="00467E9F">
        <w:rPr>
          <w:rFonts w:ascii="Gill Sans MT" w:eastAsia="Times New Roman" w:hAnsi="Gill Sans MT" w:cs="Times New Roman"/>
          <w:color w:val="000000"/>
          <w:sz w:val="21"/>
          <w:szCs w:val="21"/>
          <w:shd w:val="clear" w:color="auto" w:fill="FFFFFF"/>
          <w:lang w:eastAsia="nl-NL"/>
        </w:rPr>
        <w:t>literair werk verwijzen.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Motto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kort tekstje, vaak een citaat uit een literair werk, bijbel of een ander boek, dat voorin het boek staat.</w:t>
      </w:r>
      <w:r w:rsidRPr="00467E9F">
        <w:rPr>
          <w:rFonts w:ascii="Gill Sans MT" w:eastAsia="Times New Roman" w:hAnsi="Gill Sans MT" w:cs="Times New Roman"/>
          <w:color w:val="000000"/>
          <w:sz w:val="21"/>
          <w:lang w:eastAsia="nl-NL"/>
        </w:rPr>
        <w:t> </w:t>
      </w:r>
      <w:r>
        <w:rPr>
          <w:rFonts w:ascii="Gill Sans MT" w:eastAsia="Times New Roman" w:hAnsi="Gill Sans MT" w:cs="Times New Roman"/>
          <w:color w:val="000000"/>
          <w:sz w:val="21"/>
          <w:lang w:eastAsia="nl-NL"/>
        </w:rPr>
        <w:t>Verwijst vaak naar de thematiek van het boek.</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b/>
          <w:bCs/>
          <w:color w:val="000000"/>
          <w:sz w:val="21"/>
          <w:lang w:eastAsia="nl-NL"/>
        </w:rPr>
      </w:pPr>
    </w:p>
    <w:p w:rsidR="003F2A0E" w:rsidRDefault="003F2A0E">
      <w:r>
        <w:br w:type="page"/>
      </w:r>
    </w:p>
    <w:p w:rsidR="003F2A0E" w:rsidRDefault="003F2A0E" w:rsidP="003F2A0E">
      <w:pPr>
        <w:spacing w:line="240" w:lineRule="auto"/>
        <w:rPr>
          <w:rFonts w:ascii="Gill Sans MT" w:eastAsia="Times New Roman" w:hAnsi="Gill Sans MT" w:cs="Times New Roman"/>
          <w:i/>
          <w:iCs/>
          <w:color w:val="000000"/>
          <w:sz w:val="21"/>
          <w:lang w:eastAsia="nl-NL"/>
        </w:rPr>
      </w:pPr>
      <w:r>
        <w:rPr>
          <w:rFonts w:ascii="Gill Sans MT" w:eastAsia="Times New Roman" w:hAnsi="Gill Sans MT" w:cs="Times New Roman"/>
          <w:b/>
          <w:bCs/>
          <w:color w:val="000000"/>
          <w:sz w:val="21"/>
          <w:lang w:eastAsia="nl-NL"/>
        </w:rPr>
        <w:lastRenderedPageBreak/>
        <w:t>Hoofdstuk 9</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Literaire auteurs</w:t>
      </w:r>
      <w:r>
        <w:rPr>
          <w:rFonts w:ascii="Gill Sans MT" w:eastAsia="Times New Roman" w:hAnsi="Gill Sans MT" w:cs="Times New Roman"/>
          <w:b/>
          <w:bCs/>
          <w:color w:val="000000"/>
          <w:sz w:val="21"/>
          <w:lang w:eastAsia="nl-NL"/>
        </w:rPr>
        <w:br/>
      </w: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1</w:t>
      </w:r>
    </w:p>
    <w:p w:rsidR="003F2A0E"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Autobiografisch = met elementen uit het persoonlijke leven van de auteur.</w:t>
      </w:r>
      <w:r>
        <w:rPr>
          <w:rFonts w:ascii="Gill Sans MT" w:eastAsia="Times New Roman" w:hAnsi="Gill Sans MT" w:cs="Times New Roman"/>
          <w:iCs/>
          <w:color w:val="000000"/>
          <w:sz w:val="21"/>
          <w:lang w:eastAsia="nl-NL"/>
        </w:rPr>
        <w:br/>
        <w:t>- is fictie</w:t>
      </w:r>
      <w:r>
        <w:rPr>
          <w:rFonts w:ascii="Gill Sans MT" w:eastAsia="Times New Roman" w:hAnsi="Gill Sans MT" w:cs="Times New Roman"/>
          <w:iCs/>
          <w:color w:val="000000"/>
          <w:sz w:val="21"/>
          <w:lang w:eastAsia="nl-NL"/>
        </w:rPr>
        <w:br/>
        <w:t>- niet verwarren met een autobiografie, deze wordt wel tot de non-fictie gerekend</w:t>
      </w:r>
    </w:p>
    <w:p w:rsidR="003F2A0E" w:rsidRDefault="003F2A0E" w:rsidP="003F2A0E">
      <w:pPr>
        <w:spacing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2</w:t>
      </w:r>
    </w:p>
    <w:p w:rsidR="003F2A0E" w:rsidRPr="00086B83"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Literatuuropvatting = visie van een schrijver op de literatuur (ook recensenten hebben zo een opvatting).</w:t>
      </w:r>
    </w:p>
    <w:p w:rsidR="003F2A0E"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Engagement = verwerking van een politieke of maatschappijkritische visie in een boek.</w:t>
      </w:r>
    </w:p>
    <w:p w:rsidR="003F2A0E" w:rsidRDefault="003F2A0E" w:rsidP="003F2A0E">
      <w:pPr>
        <w:spacing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3</w:t>
      </w:r>
    </w:p>
    <w:p w:rsidR="003F2A0E"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Mens- en wereldbeeld = visie van de auteur op de mens en zijn bestaan.</w:t>
      </w:r>
    </w:p>
    <w:p w:rsidR="003F2A0E"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Als voorbeeld de visie van W.F. Hermans:</w:t>
      </w:r>
      <w:r>
        <w:rPr>
          <w:rFonts w:ascii="Gill Sans MT" w:eastAsia="Times New Roman" w:hAnsi="Gill Sans MT" w:cs="Times New Roman"/>
          <w:iCs/>
          <w:color w:val="000000"/>
          <w:sz w:val="21"/>
          <w:lang w:eastAsia="nl-NL"/>
        </w:rPr>
        <w:br/>
        <w:t>- pessimistisch</w:t>
      </w:r>
      <w:r>
        <w:rPr>
          <w:rFonts w:ascii="Gill Sans MT" w:eastAsia="Times New Roman" w:hAnsi="Gill Sans MT" w:cs="Times New Roman"/>
          <w:iCs/>
          <w:color w:val="000000"/>
          <w:sz w:val="21"/>
          <w:lang w:eastAsia="nl-NL"/>
        </w:rPr>
        <w:br/>
        <w:t>- de mens is een zoekend wezen dat gevangen blijft in zijn subjectieve waarnemingen en niet opgewassen is tegen een werkelijkheid die choatisch, complex en misleidend is</w:t>
      </w:r>
    </w:p>
    <w:p w:rsidR="003F2A0E" w:rsidRDefault="003F2A0E" w:rsidP="003F2A0E">
      <w:pPr>
        <w:spacing w:line="240" w:lineRule="auto"/>
        <w:rPr>
          <w:rFonts w:ascii="Gill Sans MT" w:eastAsia="Times New Roman" w:hAnsi="Gill Sans MT" w:cs="Times New Roman"/>
          <w:i/>
          <w:iCs/>
          <w:color w:val="000000"/>
          <w:sz w:val="21"/>
          <w:lang w:eastAsia="nl-NL"/>
        </w:rPr>
      </w:pPr>
      <w:r>
        <w:rPr>
          <w:rFonts w:ascii="Gill Sans MT" w:eastAsia="Times New Roman" w:hAnsi="Gill Sans MT" w:cs="Times New Roman"/>
          <w:b/>
          <w:iCs/>
          <w:color w:val="000000"/>
          <w:sz w:val="21"/>
          <w:lang w:eastAsia="nl-NL"/>
        </w:rPr>
        <w:t>Hoofdstuk 10</w:t>
      </w:r>
      <w:r>
        <w:rPr>
          <w:rFonts w:ascii="Gill Sans MT" w:eastAsia="Times New Roman" w:hAnsi="Gill Sans MT" w:cs="Times New Roman"/>
          <w:b/>
          <w:iCs/>
          <w:color w:val="000000"/>
          <w:sz w:val="21"/>
          <w:lang w:eastAsia="nl-NL"/>
        </w:rPr>
        <w:br/>
      </w:r>
      <w:r>
        <w:rPr>
          <w:rFonts w:ascii="Gill Sans MT" w:eastAsia="Times New Roman" w:hAnsi="Gill Sans MT" w:cs="Times New Roman"/>
          <w:i/>
          <w:iCs/>
          <w:color w:val="000000"/>
          <w:sz w:val="21"/>
          <w:lang w:eastAsia="nl-NL"/>
        </w:rPr>
        <w:t>Literaire kritiek</w:t>
      </w:r>
      <w:r>
        <w:rPr>
          <w:rFonts w:ascii="Gill Sans MT" w:eastAsia="Times New Roman" w:hAnsi="Gill Sans MT" w:cs="Times New Roman"/>
          <w:b/>
          <w:iCs/>
          <w:color w:val="000000"/>
          <w:sz w:val="21"/>
          <w:lang w:eastAsia="nl-NL"/>
        </w:rPr>
        <w:br/>
      </w: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1</w:t>
      </w:r>
    </w:p>
    <w:p w:rsidR="003F2A0E" w:rsidRPr="00FC6625" w:rsidRDefault="003F2A0E" w:rsidP="003F2A0E">
      <w:pPr>
        <w:spacing w:line="240" w:lineRule="auto"/>
        <w:rPr>
          <w:rFonts w:ascii="Gill Sans MT" w:eastAsia="Times New Roman" w:hAnsi="Gill Sans MT" w:cs="Times New Roman"/>
          <w:b/>
          <w:iCs/>
          <w:color w:val="000000"/>
          <w:sz w:val="21"/>
          <w:lang w:eastAsia="nl-NL"/>
        </w:rPr>
      </w:pPr>
      <w:r>
        <w:rPr>
          <w:rFonts w:ascii="Gill Sans MT" w:eastAsia="Times New Roman" w:hAnsi="Gill Sans MT" w:cs="Times New Roman"/>
          <w:iCs/>
          <w:color w:val="000000"/>
          <w:sz w:val="21"/>
          <w:lang w:eastAsia="nl-NL"/>
        </w:rPr>
        <w:t>Geen interessante zaken.</w:t>
      </w:r>
    </w:p>
    <w:p w:rsidR="003F2A0E" w:rsidRDefault="003F2A0E" w:rsidP="003F2A0E">
      <w:pPr>
        <w:spacing w:line="240" w:lineRule="auto"/>
        <w:rPr>
          <w:rFonts w:ascii="Gill Sans MT" w:eastAsia="Times New Roman" w:hAnsi="Gill Sans MT" w:cs="Times New Roman"/>
          <w:i/>
          <w:iCs/>
          <w:color w:val="000000"/>
          <w:sz w:val="21"/>
          <w:lang w:eastAsia="nl-NL"/>
        </w:rPr>
      </w:pPr>
      <w:r>
        <w:rPr>
          <w:rFonts w:ascii="Gill Sans MT" w:eastAsia="Times New Roman" w:hAnsi="Gill Sans MT" w:cs="Times New Roman"/>
          <w:b/>
          <w:bCs/>
          <w:color w:val="000000"/>
          <w:sz w:val="21"/>
          <w:lang w:eastAsia="nl-NL"/>
        </w:rPr>
        <w:t>Hoofdstuk 11</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Literatuur en maatschappij</w:t>
      </w:r>
      <w:r>
        <w:rPr>
          <w:rFonts w:ascii="Gill Sans MT" w:eastAsia="Times New Roman" w:hAnsi="Gill Sans MT" w:cs="Times New Roman"/>
          <w:b/>
          <w:bCs/>
          <w:color w:val="000000"/>
          <w:sz w:val="21"/>
          <w:lang w:eastAsia="nl-NL"/>
        </w:rPr>
        <w:br/>
      </w: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1</w:t>
      </w:r>
    </w:p>
    <w:p w:rsidR="003F2A0E"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Geen interessante zaken.</w:t>
      </w:r>
    </w:p>
    <w:p w:rsidR="003F2A0E" w:rsidRDefault="003F2A0E" w:rsidP="003F2A0E">
      <w:pPr>
        <w:spacing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2</w:t>
      </w:r>
    </w:p>
    <w:p w:rsidR="003F2A0E"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Geen interessante zaken.</w:t>
      </w:r>
    </w:p>
    <w:p w:rsidR="003F2A0E" w:rsidRDefault="003F2A0E" w:rsidP="003F2A0E">
      <w:pPr>
        <w:spacing w:line="240" w:lineRule="auto"/>
        <w:rPr>
          <w:rFonts w:ascii="Gill Sans MT" w:eastAsia="Times New Roman" w:hAnsi="Gill Sans MT" w:cs="Times New Roman"/>
          <w:iCs/>
          <w:color w:val="000000"/>
          <w:sz w:val="21"/>
          <w:lang w:eastAsia="nl-NL"/>
        </w:rPr>
      </w:pP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3</w:t>
      </w:r>
    </w:p>
    <w:p w:rsidR="003F2A0E" w:rsidRDefault="003F2A0E" w:rsidP="003F2A0E">
      <w:pPr>
        <w:spacing w:line="240" w:lineRule="auto"/>
        <w:rPr>
          <w:rFonts w:ascii="Gill Sans MT" w:eastAsia="Times New Roman" w:hAnsi="Gill Sans MT" w:cs="Times New Roman"/>
          <w:iCs/>
          <w:color w:val="000000"/>
          <w:sz w:val="21"/>
          <w:lang w:eastAsia="nl-NL"/>
        </w:rPr>
      </w:pPr>
      <w:r>
        <w:rPr>
          <w:rFonts w:ascii="Gill Sans MT" w:eastAsia="Times New Roman" w:hAnsi="Gill Sans MT" w:cs="Times New Roman"/>
          <w:iCs/>
          <w:color w:val="000000"/>
          <w:sz w:val="21"/>
          <w:lang w:eastAsia="nl-NL"/>
        </w:rPr>
        <w:t>Auteurs hebben een opiniërende functie = bekritiseren van bepaalde toestanden (maatschappijkritisch).</w:t>
      </w:r>
      <w:r>
        <w:rPr>
          <w:rFonts w:ascii="Gill Sans MT" w:eastAsia="Times New Roman" w:hAnsi="Gill Sans MT" w:cs="Times New Roman"/>
          <w:iCs/>
          <w:color w:val="000000"/>
          <w:sz w:val="21"/>
          <w:lang w:eastAsia="nl-NL"/>
        </w:rPr>
        <w:br/>
        <w:t>- in ME en 19</w:t>
      </w:r>
      <w:r w:rsidRPr="000C3B3A">
        <w:rPr>
          <w:rFonts w:ascii="Gill Sans MT" w:eastAsia="Times New Roman" w:hAnsi="Gill Sans MT" w:cs="Times New Roman"/>
          <w:iCs/>
          <w:color w:val="000000"/>
          <w:sz w:val="21"/>
          <w:vertAlign w:val="superscript"/>
          <w:lang w:eastAsia="nl-NL"/>
        </w:rPr>
        <w:t>e</w:t>
      </w:r>
      <w:r>
        <w:rPr>
          <w:rFonts w:ascii="Gill Sans MT" w:eastAsia="Times New Roman" w:hAnsi="Gill Sans MT" w:cs="Times New Roman"/>
          <w:iCs/>
          <w:color w:val="000000"/>
          <w:sz w:val="21"/>
          <w:lang w:eastAsia="nl-NL"/>
        </w:rPr>
        <w:t xml:space="preserve"> eeuw: Reinaart de Vos en Max Havelaar</w:t>
      </w:r>
      <w:r>
        <w:rPr>
          <w:rFonts w:ascii="Gill Sans MT" w:eastAsia="Times New Roman" w:hAnsi="Gill Sans MT" w:cs="Times New Roman"/>
          <w:iCs/>
          <w:color w:val="000000"/>
          <w:sz w:val="21"/>
          <w:lang w:eastAsia="nl-NL"/>
        </w:rPr>
        <w:br/>
        <w:t>- in mindere mate in het fin de siècle en de 20</w:t>
      </w:r>
      <w:r w:rsidRPr="000C3B3A">
        <w:rPr>
          <w:rFonts w:ascii="Gill Sans MT" w:eastAsia="Times New Roman" w:hAnsi="Gill Sans MT" w:cs="Times New Roman"/>
          <w:iCs/>
          <w:color w:val="000000"/>
          <w:sz w:val="21"/>
          <w:vertAlign w:val="superscript"/>
          <w:lang w:eastAsia="nl-NL"/>
        </w:rPr>
        <w:t>e</w:t>
      </w:r>
      <w:r>
        <w:rPr>
          <w:rFonts w:ascii="Gill Sans MT" w:eastAsia="Times New Roman" w:hAnsi="Gill Sans MT" w:cs="Times New Roman"/>
          <w:iCs/>
          <w:color w:val="000000"/>
          <w:sz w:val="21"/>
          <w:lang w:eastAsia="nl-NL"/>
        </w:rPr>
        <w:t xml:space="preserve"> eeuw, wel: het doorbreken van taboes (DdkvD!)</w:t>
      </w:r>
    </w:p>
    <w:p w:rsidR="003F2A0E" w:rsidRDefault="003F2A0E" w:rsidP="003F2A0E">
      <w:pPr>
        <w:spacing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i/>
          <w:iCs/>
          <w:color w:val="000000"/>
          <w:sz w:val="21"/>
          <w:lang w:eastAsia="nl-NL"/>
        </w:rPr>
        <w:t>§</w:t>
      </w:r>
      <w:r>
        <w:rPr>
          <w:rFonts w:ascii="Gill Sans MT" w:eastAsia="Times New Roman" w:hAnsi="Gill Sans MT" w:cs="Times New Roman"/>
          <w:i/>
          <w:iCs/>
          <w:color w:val="000000"/>
          <w:sz w:val="21"/>
          <w:lang w:eastAsia="nl-NL"/>
        </w:rPr>
        <w:t>4</w:t>
      </w:r>
    </w:p>
    <w:p w:rsidR="003F2A0E" w:rsidRPr="00FC6625" w:rsidRDefault="003F2A0E" w:rsidP="003F2A0E">
      <w:pPr>
        <w:spacing w:line="240" w:lineRule="auto"/>
        <w:rPr>
          <w:rFonts w:ascii="Gill Sans MT" w:eastAsia="Times New Roman" w:hAnsi="Gill Sans MT" w:cs="Times New Roman"/>
          <w:iCs/>
          <w:color w:val="000000"/>
          <w:sz w:val="21"/>
          <w:lang w:eastAsia="nl-NL"/>
        </w:rPr>
      </w:pPr>
      <w:r w:rsidRPr="00FC6625">
        <w:rPr>
          <w:rFonts w:ascii="Gill Sans MT" w:eastAsia="Times New Roman" w:hAnsi="Gill Sans MT" w:cs="Times New Roman"/>
          <w:iCs/>
          <w:color w:val="000000"/>
          <w:sz w:val="21"/>
          <w:lang w:eastAsia="nl-NL"/>
        </w:rPr>
        <w:t>Geen interessante zaken.</w:t>
      </w:r>
    </w:p>
    <w:p w:rsidR="003F2A0E" w:rsidRPr="000C3B3A" w:rsidRDefault="003F2A0E" w:rsidP="003F2A0E">
      <w:pPr>
        <w:spacing w:line="240" w:lineRule="auto"/>
        <w:rPr>
          <w:rFonts w:ascii="Gill Sans MT" w:eastAsia="Times New Roman" w:hAnsi="Gill Sans MT" w:cs="Times New Roman"/>
          <w:iCs/>
          <w:color w:val="000000"/>
          <w:sz w:val="21"/>
          <w:lang w:eastAsia="nl-NL"/>
        </w:rPr>
      </w:pPr>
    </w:p>
    <w:p w:rsidR="003F2A0E" w:rsidRDefault="003F2A0E" w:rsidP="003F2A0E">
      <w:pPr>
        <w:spacing w:line="240" w:lineRule="auto"/>
        <w:rPr>
          <w:rFonts w:ascii="Gill Sans MT" w:eastAsia="Times New Roman" w:hAnsi="Gill Sans MT" w:cs="Times New Roman"/>
          <w:b/>
          <w:bCs/>
          <w:color w:val="000000"/>
          <w:sz w:val="21"/>
          <w:lang w:eastAsia="nl-NL"/>
        </w:rPr>
      </w:pPr>
      <w:r>
        <w:rPr>
          <w:rFonts w:ascii="Gill Sans MT" w:eastAsia="Times New Roman" w:hAnsi="Gill Sans MT" w:cs="Times New Roman"/>
          <w:b/>
          <w:bCs/>
          <w:color w:val="000000"/>
          <w:sz w:val="21"/>
          <w:lang w:eastAsia="nl-NL"/>
        </w:rPr>
        <w:br w:type="page"/>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b/>
          <w:bCs/>
          <w:color w:val="000000"/>
          <w:sz w:val="21"/>
          <w:lang w:eastAsia="nl-NL"/>
        </w:rPr>
        <w:lastRenderedPageBreak/>
        <w:t>Hoofdstuk 12</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Literatuur uit de middeleeuwen.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p>
    <w:p w:rsidR="003F2A0E" w:rsidRPr="00467E9F" w:rsidRDefault="003F2A0E" w:rsidP="003F2A0E">
      <w:pPr>
        <w:spacing w:after="0" w:line="240" w:lineRule="auto"/>
        <w:rPr>
          <w:rFonts w:ascii="Times New Roman" w:eastAsia="Times New Roman" w:hAnsi="Times New Roman" w:cs="Times New Roman"/>
          <w:sz w:val="24"/>
          <w:szCs w:val="24"/>
          <w:lang w:eastAsia="nl-NL"/>
        </w:rPr>
      </w:pPr>
      <w:r w:rsidRPr="00467E9F">
        <w:rPr>
          <w:rFonts w:ascii="Gill Sans MT" w:eastAsia="Times New Roman" w:hAnsi="Gill Sans MT" w:cs="Times New Roman"/>
          <w:color w:val="000000"/>
          <w:sz w:val="21"/>
          <w:szCs w:val="21"/>
          <w:shd w:val="clear" w:color="auto" w:fill="FFFFFF"/>
          <w:lang w:eastAsia="nl-NL"/>
        </w:rPr>
        <w:t>West-Romijnse rijk valt uit elkaar.</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Karel de Grote (769 – 814 na Chr.)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feodaal stelsel ingevoerd.</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Feodum = Een stuk grond in bruikleen geven in ruil voor raad en daad</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Westelijk deel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Frankrijk</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Oostelijke deel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latere Duitse rijk (eine 19e eeuw Duitsland)</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Karel V wordt heer van alle Nederlandse Gewesten. 1500-1550.</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Feodale stelsel.</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Vazal versus leenheer</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Consilium et Auxilium (raad en daad)</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Trouw zijn door hommage te doen.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Standenmaatschappij (standentheorie):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1e Geestelijkheid</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2e Adel en ridders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3e Boeren en vissers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4e Burgerij</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Eercultuur: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Norm van het gedrag lag in het aanzien dat je van een ander ontving</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Historische taalkunde</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Hebben olla vogola nestas hagunnan hinase hi nda thu. Du unbida e nu.</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Alle vogels zijn met het bouwen van hun nesten begonnen. Behalve jij en ik. Waar wachten we nog op?</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Dit gedichtje was een probeersel van een pen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penne probatio</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Dit was de eerste zelfstandige literaire uiting in het Oud Nederlands. De mensen die deze taal spreken, spreken Diets.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Natureingang; bij een lied/tekst werd in het eerste gedeelte begonnen met het aankondigen van het jaargetijde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C50F8E">
        <w:rPr>
          <w:rFonts w:ascii="Gill Sans MT" w:eastAsia="Times New Roman" w:hAnsi="Gill Sans MT" w:cs="Times New Roman"/>
          <w:iCs/>
          <w:color w:val="000000"/>
          <w:sz w:val="21"/>
          <w:u w:val="single"/>
          <w:lang w:eastAsia="nl-NL"/>
        </w:rPr>
        <w:t>Wereld van de Middeleeuwen</w:t>
      </w:r>
      <w:r w:rsidRPr="00467E9F">
        <w:rPr>
          <w:rFonts w:ascii="Gill Sans MT" w:eastAsia="Times New Roman" w:hAnsi="Gill Sans MT" w:cs="Times New Roman"/>
          <w:color w:val="000000"/>
          <w:sz w:val="21"/>
          <w:szCs w:val="21"/>
          <w:u w:val="single"/>
          <w:lang w:eastAsia="nl-NL"/>
        </w:rPr>
        <w:br/>
      </w:r>
      <w:r w:rsidRPr="00467E9F">
        <w:rPr>
          <w:rFonts w:ascii="Gill Sans MT" w:eastAsia="Times New Roman" w:hAnsi="Gill Sans MT" w:cs="Times New Roman"/>
          <w:color w:val="000000"/>
          <w:sz w:val="21"/>
          <w:szCs w:val="21"/>
          <w:shd w:val="clear" w:color="auto" w:fill="FFFFFF"/>
          <w:lang w:eastAsia="nl-NL"/>
        </w:rPr>
        <w:t>- Langzaam bekeert men zich tot het Christendom</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Cultuur wordt theocentrisch. (God = het middelpunt)</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Kerk bezit de macht, de wetenschap, de kunst en de literatuur</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Memento Mori is het levensmotto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remember you will die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Kruistochten om het heilige land (Israel) van de ‘’Mohammedanen’’ te bevrijden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Geen boekdrukkunst (pas in 1455), wel eigen kopiisten met eigen bijdragen.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kopiist = monnik die meeschreef</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Voorleescultuur</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Auteur stond in dienst van de gemeenschap (geen naamsondertekening)</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Auteur schreef in opdracht: mecenaat (bestuur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kerk).</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Kunst is moraliserend en didactisch</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Originaliteit was niet van belang:</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Ik als individu is niet belangrijk</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Wat je doet is om in de hemel te komen (Memento Mori)</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C50F8E">
        <w:rPr>
          <w:rFonts w:ascii="Gill Sans MT" w:eastAsia="Times New Roman" w:hAnsi="Gill Sans MT" w:cs="Times New Roman"/>
          <w:iCs/>
          <w:color w:val="000000"/>
          <w:sz w:val="21"/>
          <w:u w:val="single"/>
          <w:lang w:eastAsia="nl-NL"/>
        </w:rPr>
        <w:t>Kunst in de Middeleeuwen</w:t>
      </w:r>
      <w:r w:rsidRPr="00C50F8E">
        <w:rPr>
          <w:rFonts w:ascii="Gill Sans MT" w:eastAsia="Times New Roman" w:hAnsi="Gill Sans MT" w:cs="Times New Roman"/>
          <w:color w:val="000000"/>
          <w:sz w:val="21"/>
          <w:u w:val="single"/>
          <w:lang w:eastAsia="nl-NL"/>
        </w:rPr>
        <w:t> </w:t>
      </w:r>
      <w:r w:rsidRPr="00467E9F">
        <w:rPr>
          <w:rFonts w:ascii="Gill Sans MT" w:eastAsia="Times New Roman" w:hAnsi="Gill Sans MT" w:cs="Times New Roman"/>
          <w:color w:val="000000"/>
          <w:sz w:val="21"/>
          <w:szCs w:val="21"/>
          <w:u w:val="single"/>
          <w:lang w:eastAsia="nl-NL"/>
        </w:rPr>
        <w:br/>
      </w:r>
      <w:r w:rsidRPr="00467E9F">
        <w:rPr>
          <w:rFonts w:ascii="Gill Sans MT" w:eastAsia="Times New Roman" w:hAnsi="Gill Sans MT" w:cs="Times New Roman"/>
          <w:color w:val="000000"/>
          <w:sz w:val="21"/>
          <w:szCs w:val="21"/>
          <w:shd w:val="clear" w:color="auto" w:fill="FFFFFF"/>
          <w:lang w:eastAsia="nl-NL"/>
        </w:rPr>
        <w:t>Symboliek staat centraal</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Christelijk geloof staat centraal</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Kunst is moraliserend en didactisch, originaliteit deed er niet toe.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C50F8E">
        <w:rPr>
          <w:rFonts w:ascii="Gill Sans MT" w:eastAsia="Times New Roman" w:hAnsi="Gill Sans MT" w:cs="Times New Roman"/>
          <w:iCs/>
          <w:color w:val="000000"/>
          <w:sz w:val="21"/>
          <w:u w:val="single"/>
          <w:lang w:eastAsia="nl-NL"/>
        </w:rPr>
        <w:lastRenderedPageBreak/>
        <w:t>Literatuur in de middeleeuwen</w:t>
      </w:r>
      <w:r w:rsidRPr="00467E9F">
        <w:rPr>
          <w:rFonts w:ascii="Gill Sans MT" w:eastAsia="Times New Roman" w:hAnsi="Gill Sans MT" w:cs="Times New Roman"/>
          <w:color w:val="000000"/>
          <w:sz w:val="21"/>
          <w:szCs w:val="21"/>
          <w:u w:val="single"/>
          <w:lang w:eastAsia="nl-NL"/>
        </w:rPr>
        <w:br/>
      </w:r>
      <w:r w:rsidRPr="00467E9F">
        <w:rPr>
          <w:rFonts w:ascii="Gill Sans MT" w:eastAsia="Times New Roman" w:hAnsi="Gill Sans MT" w:cs="Times New Roman"/>
          <w:color w:val="000000"/>
          <w:sz w:val="21"/>
          <w:szCs w:val="21"/>
          <w:shd w:val="clear" w:color="auto" w:fill="FFFFFF"/>
          <w:lang w:eastAsia="nl-NL"/>
        </w:rPr>
        <w:t>Ridderromans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Boeken van adel. Er kwamen vaak ridders in voor</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Roman = verhaal in het romaans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(volkstaal Frans, in tegenstelling tot in het Latijn).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Op basis van omgang met vrouw onderscheid tussen voorhoofse en hoofse ridderroman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4 groepen ridderromans: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Frankische / Karel</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Britse / Arthurromans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Oosters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Klassieke</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Frankische / Karelromans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Rondom de legendarische figuur van Karel de Grote (en zijn leenmannen)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Volmaakte ridder is: dapper, edelmoedig, trouw en godvruchtig</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Thema’s: strijd (tegen de Moren), brute kracht en vroomheid</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Nauwelijks een rol voor vrouwen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Chanson de Geste: liederen over heldendaden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Roelanslied, en Karel en de elegast</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Britse / Arthurromans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Gebaseerd op koning Arthur (Cornwall)</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Sprookjes motieven (vliegende voorwerpen, reuzen, draken)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De ideale ridder: sterk, moedig, listig (slim) en hoofs (volgens de regels) tegenover vrouwen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De Queeste (de zoektocht naar het ideaal)</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Minder strijd, meer liefdesgeschiedenissen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O.a. Walevijn, Lanceloet, het hert met de witte voet.</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Oosterse ridderromans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Verhalen uit het Midden-Oosten (door de kruistochten)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Hoofdmotief: liefde (strijd heeft een bijrol)</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Bekendste verhaal: Floris ende Blanchefloer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Klassieke ridderromans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Verhalen over de Griekse en Romeinse oudheid</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xml:space="preserve">- Vanwege vergelijkbaarheid structuur en sfeer behorend tot de ridderromans </w:t>
      </w:r>
      <w:r>
        <w:rPr>
          <w:rFonts w:ascii="Gill Sans MT" w:eastAsia="Times New Roman" w:hAnsi="Gill Sans MT" w:cs="Times New Roman"/>
          <w:color w:val="000000"/>
          <w:sz w:val="21"/>
          <w:szCs w:val="21"/>
          <w:shd w:val="clear" w:color="auto" w:fill="FFFFFF"/>
          <w:lang w:eastAsia="nl-NL"/>
        </w:rPr>
        <w:t>=</w:t>
      </w:r>
      <w:r w:rsidRPr="00467E9F">
        <w:rPr>
          <w:rFonts w:ascii="Gill Sans MT" w:eastAsia="Times New Roman" w:hAnsi="Gill Sans MT" w:cs="Times New Roman"/>
          <w:color w:val="000000"/>
          <w:sz w:val="21"/>
          <w:szCs w:val="21"/>
          <w:shd w:val="clear" w:color="auto" w:fill="FFFFFF"/>
          <w:lang w:eastAsia="nl-NL"/>
        </w:rPr>
        <w:t xml:space="preserve"> er kwamen geen ridders in voor</w:t>
      </w:r>
    </w:p>
    <w:p w:rsidR="003F2A0E" w:rsidRDefault="003F2A0E" w:rsidP="003F2A0E">
      <w:pPr>
        <w:spacing w:line="240" w:lineRule="auto"/>
        <w:rPr>
          <w:rFonts w:ascii="Gill Sans MT" w:eastAsia="Times New Roman" w:hAnsi="Gill Sans MT" w:cs="Times New Roman"/>
          <w:i/>
          <w:iCs/>
          <w:color w:val="000000"/>
          <w:sz w:val="21"/>
          <w:lang w:eastAsia="nl-NL"/>
        </w:rPr>
      </w:pP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Voorbeelden: Alexanders geesten (over Alexander de Grote) en Istorie van Trojen (over Troye)</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Geestelijke letterkunde</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Verhalen over goed en kwaad (kwaadaardige duivel die verleidt, vergevende Maria en Jezus)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Voorbeeldfunctie (Memento Mori: in de hemel komen)</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Heiligen levens: Servaes – (Hendrik) van Veldeken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Maria – legenden: Beatrijs</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i/>
          <w:iCs/>
          <w:color w:val="000000"/>
          <w:sz w:val="21"/>
          <w:lang w:eastAsia="nl-NL"/>
        </w:rPr>
        <w:t>Burgerlijke letterkunde</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Groeiende macht bij burgerij door opkomst steden (handel)</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Vanaf 1250, eigen burgerlijke literatuur</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Annexatie (overname, navolging) hoofse cultuur van de Adel en tegelijkertijd:</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Adaptie (bewerking, aanpassing) aan de eigen burgerlijke moraal (hard werken, handelsgeest, zelfstandigheid, vroomheid)</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Vormen: satire, dierenverhaal en abele spelen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i/>
          <w:iCs/>
          <w:color w:val="000000"/>
          <w:sz w:val="21"/>
          <w:lang w:eastAsia="nl-NL"/>
        </w:rPr>
      </w:pPr>
      <w:r>
        <w:rPr>
          <w:rFonts w:ascii="Gill Sans MT" w:eastAsia="Times New Roman" w:hAnsi="Gill Sans MT" w:cs="Times New Roman"/>
          <w:i/>
          <w:iCs/>
          <w:color w:val="000000"/>
          <w:sz w:val="21"/>
          <w:lang w:eastAsia="nl-NL"/>
        </w:rPr>
        <w:br w:type="page"/>
      </w:r>
    </w:p>
    <w:p w:rsidR="003F2A0E" w:rsidRDefault="003F2A0E" w:rsidP="003F2A0E">
      <w:pPr>
        <w:spacing w:line="240" w:lineRule="auto"/>
        <w:rPr>
          <w:rFonts w:ascii="Gill Sans MT" w:eastAsia="Times New Roman" w:hAnsi="Gill Sans MT" w:cs="Times New Roman"/>
          <w:color w:val="000000"/>
          <w:sz w:val="21"/>
          <w:szCs w:val="21"/>
          <w:shd w:val="clear" w:color="auto" w:fill="FFFFFF"/>
          <w:lang w:eastAsia="nl-NL"/>
        </w:rPr>
      </w:pPr>
      <w:r w:rsidRPr="00467E9F">
        <w:rPr>
          <w:rFonts w:ascii="Gill Sans MT" w:eastAsia="Times New Roman" w:hAnsi="Gill Sans MT" w:cs="Times New Roman"/>
          <w:i/>
          <w:iCs/>
          <w:color w:val="000000"/>
          <w:sz w:val="21"/>
          <w:lang w:eastAsia="nl-NL"/>
        </w:rPr>
        <w:lastRenderedPageBreak/>
        <w:t>Abele spelen</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Letterlijk: kunstig (van ‘able’ Engels)</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Vanuit de kerk (Passie- en Passpellen, verbeelding buibel bij Latijnse mis) naar:</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Het kerkplein (publiek, spektakel, wagenspel)</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Ernstig, hoofs, voornamelijk personages, deftig</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Vaak gevolgd door sotternie (humoristisch)</w:t>
      </w:r>
      <w:r w:rsidRPr="00467E9F">
        <w:rPr>
          <w:rFonts w:ascii="Gill Sans MT" w:eastAsia="Times New Roman" w:hAnsi="Gill Sans MT" w:cs="Times New Roman"/>
          <w:color w:val="000000"/>
          <w:sz w:val="21"/>
          <w:lang w:eastAsia="nl-NL"/>
        </w:rPr>
        <w:t> </w:t>
      </w:r>
      <w:r w:rsidRPr="00467E9F">
        <w:rPr>
          <w:rFonts w:ascii="Gill Sans MT" w:eastAsia="Times New Roman" w:hAnsi="Gill Sans MT" w:cs="Times New Roman"/>
          <w:color w:val="000000"/>
          <w:sz w:val="21"/>
          <w:szCs w:val="21"/>
          <w:lang w:eastAsia="nl-NL"/>
        </w:rPr>
        <w:br/>
      </w:r>
      <w:r w:rsidRPr="00467E9F">
        <w:rPr>
          <w:rFonts w:ascii="Gill Sans MT" w:eastAsia="Times New Roman" w:hAnsi="Gill Sans MT" w:cs="Times New Roman"/>
          <w:color w:val="000000"/>
          <w:sz w:val="21"/>
          <w:szCs w:val="21"/>
          <w:shd w:val="clear" w:color="auto" w:fill="FFFFFF"/>
          <w:lang w:eastAsia="nl-NL"/>
        </w:rPr>
        <w:t>- O.a. Esmoreit, Lanceloet van Denemerken, de Gloriant</w:t>
      </w:r>
    </w:p>
    <w:p w:rsidR="003F2A0E" w:rsidRDefault="003F2A0E" w:rsidP="003F2A0E">
      <w:pPr>
        <w:spacing w:line="240" w:lineRule="auto"/>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br w:type="page"/>
      </w:r>
    </w:p>
    <w:p w:rsidR="003F2A0E" w:rsidRPr="002A338B" w:rsidRDefault="003F2A0E" w:rsidP="003F2A0E">
      <w:pPr>
        <w:shd w:val="clear" w:color="auto" w:fill="FFFFFF"/>
        <w:spacing w:before="100" w:beforeAutospacing="1" w:after="100" w:afterAutospacing="1" w:line="240" w:lineRule="auto"/>
        <w:rPr>
          <w:rFonts w:ascii="Gill Sans MT" w:eastAsia="Times New Roman" w:hAnsi="Gill Sans MT" w:cs="Times New Roman"/>
          <w:color w:val="000000"/>
          <w:sz w:val="21"/>
          <w:szCs w:val="21"/>
          <w:lang w:eastAsia="nl-NL"/>
        </w:rPr>
      </w:pPr>
      <w:r w:rsidRPr="002A338B">
        <w:rPr>
          <w:rFonts w:ascii="Gill Sans MT" w:eastAsia="Times New Roman" w:hAnsi="Gill Sans MT" w:cs="Times New Roman"/>
          <w:b/>
          <w:bCs/>
          <w:color w:val="000000"/>
          <w:sz w:val="21"/>
          <w:lang w:eastAsia="nl-NL"/>
        </w:rPr>
        <w:lastRenderedPageBreak/>
        <w:t>Begrippe</w:t>
      </w:r>
      <w:r>
        <w:rPr>
          <w:rFonts w:ascii="Gill Sans MT" w:eastAsia="Times New Roman" w:hAnsi="Gill Sans MT" w:cs="Times New Roman"/>
          <w:b/>
          <w:bCs/>
          <w:color w:val="000000"/>
          <w:sz w:val="21"/>
          <w:lang w:eastAsia="nl-NL"/>
        </w:rPr>
        <w:t>nlijst hoofdstuk 12</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i/>
          <w:iCs/>
          <w:color w:val="000000"/>
          <w:sz w:val="21"/>
          <w:lang w:eastAsia="nl-NL"/>
        </w:rPr>
        <w:t>§12.1</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t>Vorming nationale staten = De nationale politiek werd gedomineerd door de vorming van grote nationale staten, die soms met elkaar in conflict raakten.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t>Kruistochten = Krijgstocht tot bevrijding van het heilige land.</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i/>
          <w:iCs/>
          <w:color w:val="000000"/>
          <w:sz w:val="21"/>
          <w:lang w:eastAsia="nl-NL"/>
        </w:rPr>
        <w:t>§12.2</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t>Standentheorie = De drie maatschappelijke groep in de middeleeuwen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t>- d</w:t>
      </w:r>
      <w:r>
        <w:rPr>
          <w:rFonts w:ascii="Gill Sans MT" w:eastAsia="Times New Roman" w:hAnsi="Gill Sans MT" w:cs="Times New Roman"/>
          <w:color w:val="000000"/>
          <w:sz w:val="21"/>
          <w:szCs w:val="21"/>
          <w:lang w:eastAsia="nl-NL"/>
        </w:rPr>
        <w:t>e</w:t>
      </w:r>
      <w:r w:rsidRPr="002A338B">
        <w:rPr>
          <w:rFonts w:ascii="Gill Sans MT" w:eastAsia="Times New Roman" w:hAnsi="Gill Sans MT" w:cs="Times New Roman"/>
          <w:color w:val="000000"/>
          <w:sz w:val="21"/>
          <w:szCs w:val="21"/>
          <w:lang w:eastAsia="nl-NL"/>
        </w:rPr>
        <w:t xml:space="preserve"> geestelijkheid (bidden)</w:t>
      </w:r>
      <w:r w:rsidRPr="002A338B">
        <w:rPr>
          <w:rFonts w:ascii="Gill Sans MT" w:eastAsia="Times New Roman" w:hAnsi="Gill Sans MT" w:cs="Times New Roman"/>
          <w:color w:val="000000"/>
          <w:sz w:val="21"/>
          <w:szCs w:val="21"/>
          <w:lang w:eastAsia="nl-NL"/>
        </w:rPr>
        <w:br/>
        <w:t>- de adel en de ridders (strijden)</w:t>
      </w:r>
      <w:r w:rsidRPr="002A338B">
        <w:rPr>
          <w:rFonts w:ascii="Gill Sans MT" w:eastAsia="Times New Roman" w:hAnsi="Gill Sans MT" w:cs="Times New Roman"/>
          <w:color w:val="000000"/>
          <w:sz w:val="21"/>
          <w:szCs w:val="21"/>
          <w:lang w:eastAsia="nl-NL"/>
        </w:rPr>
        <w:br/>
        <w:t>- de boeren en de vissers (werken)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t>Feodale stelsel (Leenstelsel) =Stelsel waarbij een vorst zijn trouwe onderdanen beloonde door ze stukken land (landerijen) in bruikleen te geven. Het in bruikleen gegeven stuk land werd een feodum genoemd.</w:t>
      </w:r>
    </w:p>
    <w:p w:rsidR="003F2A0E" w:rsidRPr="002A338B" w:rsidRDefault="003F2A0E" w:rsidP="003F2A0E">
      <w:pPr>
        <w:spacing w:after="0" w:line="240" w:lineRule="auto"/>
        <w:rPr>
          <w:rFonts w:ascii="Times New Roman" w:eastAsia="Times New Roman" w:hAnsi="Times New Roman" w:cs="Times New Roman"/>
          <w:sz w:val="24"/>
          <w:szCs w:val="24"/>
          <w:lang w:eastAsia="nl-NL"/>
        </w:rPr>
      </w:pPr>
      <w:r w:rsidRPr="002A338B">
        <w:rPr>
          <w:rFonts w:ascii="Gill Sans MT" w:eastAsia="Times New Roman" w:hAnsi="Gill Sans MT" w:cs="Times New Roman"/>
          <w:color w:val="000000"/>
          <w:sz w:val="21"/>
          <w:szCs w:val="21"/>
          <w:shd w:val="clear" w:color="auto" w:fill="FFFFFF"/>
          <w:lang w:eastAsia="nl-NL"/>
        </w:rPr>
        <w:t>Vazal = Degene die een stuk grond in leen kreeg</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Leenheer = De vorst die stukken land uitleent</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Trouw = De vazal die het stuk land in leen kreeg, moest de leenheer trouw en gehoorzaamheid beloven. In moeilijke tijden moest de vazal de leenheer helpen.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‘Hulde/Hommage doen’ = de vazal moest geknield met gevouwen handen de leenheer trouw beloven.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(Hoofse) Minnelyriek = Liefdesliederen, liederen waarin de hoofsheid en liefde centraal staan.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Wereldbeeld = Het feodale stelsel zorgde voor invloed op het wereldbeeld.</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Natureingang = Gedurende de Middeleeuwen veelvuldig gehanteerde topos om een gedicht of roman (narratio) te beginnen met een stereotype beschrijving van de ontluikende (lente)natuur.</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Conventioneel = Ouderwets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Eercultuur = In de Middeleeuwen was er een eercultuur; niet het individuele was belangrijk, maar het collectief: de groep of gemeenschap waartoe men behoorde. De norm voor het gedrag lag in het aanzien dat men van anderen ontving en niet in het individuele geweten. Eer was aanzien en waardering door de groep waartoe men behoorde. Als je je eer verloor werd je eerloos en werd je uit de groep verstoten. Dit was iets verschrikkelijks voor een middeleeuwer.</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Gewetenscultuur = Het individuele geweten is graadmeter voor het eigen gedrag.</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i/>
          <w:iCs/>
          <w:color w:val="000000"/>
          <w:sz w:val="21"/>
          <w:szCs w:val="21"/>
          <w:bdr w:val="none" w:sz="0" w:space="0" w:color="auto" w:frame="1"/>
          <w:shd w:val="clear" w:color="auto" w:fill="FFFFFF"/>
          <w:lang w:eastAsia="nl-NL"/>
        </w:rPr>
        <w:br/>
      </w:r>
    </w:p>
    <w:p w:rsidR="003F2A0E" w:rsidRDefault="003F2A0E" w:rsidP="003F2A0E">
      <w:pPr>
        <w:spacing w:line="240" w:lineRule="auto"/>
        <w:rPr>
          <w:rFonts w:ascii="Gill Sans MT" w:eastAsia="Times New Roman" w:hAnsi="Gill Sans MT" w:cs="Times New Roman"/>
          <w:i/>
          <w:iCs/>
          <w:color w:val="000000"/>
          <w:sz w:val="21"/>
          <w:lang w:eastAsia="nl-NL"/>
        </w:rPr>
      </w:pPr>
      <w:r>
        <w:rPr>
          <w:rFonts w:ascii="Gill Sans MT" w:eastAsia="Times New Roman" w:hAnsi="Gill Sans MT" w:cs="Times New Roman"/>
          <w:i/>
          <w:iCs/>
          <w:color w:val="000000"/>
          <w:sz w:val="21"/>
          <w:lang w:eastAsia="nl-NL"/>
        </w:rPr>
        <w:br w:type="page"/>
      </w:r>
    </w:p>
    <w:p w:rsidR="003F2A0E" w:rsidRPr="002A338B" w:rsidRDefault="003F2A0E" w:rsidP="003F2A0E">
      <w:pPr>
        <w:spacing w:after="0" w:line="240" w:lineRule="auto"/>
        <w:rPr>
          <w:rFonts w:ascii="Times New Roman" w:eastAsia="Times New Roman" w:hAnsi="Times New Roman" w:cs="Times New Roman"/>
          <w:sz w:val="24"/>
          <w:szCs w:val="24"/>
          <w:lang w:eastAsia="nl-NL"/>
        </w:rPr>
      </w:pPr>
      <w:r w:rsidRPr="002A338B">
        <w:rPr>
          <w:rFonts w:ascii="Gill Sans MT" w:eastAsia="Times New Roman" w:hAnsi="Gill Sans MT" w:cs="Times New Roman"/>
          <w:i/>
          <w:iCs/>
          <w:color w:val="000000"/>
          <w:sz w:val="21"/>
          <w:lang w:eastAsia="nl-NL"/>
        </w:rPr>
        <w:lastRenderedPageBreak/>
        <w:t>§12.3</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Symbo(o)l(iek) = Een teken dat verwijst naar iets hogers. Het alledaagse kon een teken voor iets zijn.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Christelijk geloof = Monotheïstische godsdienst, waarbij de mensen geloven in God en dat Jezus de zoon van God is.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Opvatting over kunst originaliteit = Middeleeuwse auteurs hadden een maatschappelijke taak. Ze waren allereerst didactisch (belerend) en moraliserend. Ze wilden het publiek iets leren en streefden daarbij niet naar originaliteit, een criterium dat na de Middeleeuwen een belangrijke rol ging spelen bij de beoordeling van kunst. In de Middeleeuwen hoefde kunst niet vernieuwend te zijn, ze werkten in traditie en maakten voortdurend gebruik van elementen uit die traditie.</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Didactisch = Kunst of methode van onderwijzen.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Traditie = Gewoonte of manier van doen die vaak al jaren leeft onder een volk.</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Manuscripten = Handschrift.</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Kopiist = Persoon die een handgeschreven boek overschreef.</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Tekstverandering = Doordat kopiisten vermoeid waren of zich verlazen, werden er fouten gemaakt. Ook waren sommige kopiisten het niet eens met de tekst in het boek, ze verbeterde het naar eigen inzicht. Dit zorgde voor tekstverandering.</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Voorleescultuur = Cultuur waarin de boeken werden voorgelezen aan publiek. De boeken waren vaak in rijm geschreven zodat het makkelijk onthouden kon worden.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Jongleur = Voordrachtskunstenaar.</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Auteur = Middeleeuwse auteurs werkten in principe in opdracht. Zij kregen van vorsten, patriciërs of stadsbesturen de opdracht om een tekst te schrijven of te vertalen.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Mecenaat, mecenas = Het stelsel dat kunst (literatuur) in opdracht gemaakt wordt. De opdrachthgever heette de mecenas.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i/>
          <w:iCs/>
          <w:color w:val="000000"/>
          <w:sz w:val="21"/>
          <w:szCs w:val="21"/>
          <w:bdr w:val="none" w:sz="0" w:space="0" w:color="auto" w:frame="1"/>
          <w:shd w:val="clear" w:color="auto" w:fill="FFFFFF"/>
          <w:lang w:eastAsia="nl-NL"/>
        </w:rPr>
        <w:br/>
      </w:r>
      <w:r w:rsidRPr="002A338B">
        <w:rPr>
          <w:rFonts w:ascii="Gill Sans MT" w:eastAsia="Times New Roman" w:hAnsi="Gill Sans MT" w:cs="Times New Roman"/>
          <w:i/>
          <w:iCs/>
          <w:color w:val="000000"/>
          <w:sz w:val="21"/>
          <w:lang w:eastAsia="nl-NL"/>
        </w:rPr>
        <w:t>§12.4.1</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Vorst = Heer, landsheer.</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Hoofsheid = Aan de hoven van de vorsten woonden hovelingen en ridders, waaronder jongeren die opgevoed moesten worden volgens de normen en het gedrag die voor het hofleven vereist waren. De aanbevolen gedragswijze werd hoofsheid genoemd.</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De hoofsheid had tot voornaamste doel wrijvingen tussen individuen aan het hof te voorkomen en een ander niet nodeloos te kwetsen of te prikkelen.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Bij hoofsheid hoorden regels. Er waren regels voor alle gebieden van gedrag, zoals: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 correcte kleding - wijze van vechten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 tafelmanieren - omgang met anderen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 conversatie</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Zelfbeheersing = Het middel om een ander aan het hof niet te kwetsen was zelfbeheersing (mate), zowel op het mentale als fysieke vlak.</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lastRenderedPageBreak/>
        <w:t>Ideaal = Hoe iets zou moeten zijn, het beste dat kan.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Ridderroman + Functie = Berijmd verhaal van ridderavonturen. Het zorgde voor vermaak, boden de ridders en hovelingen identificatiemogelijkheden voor gewenst en ongewenst gedrag, leverden lessen en brachten de normen en waarden van de feodaliteit, de ridderschap en het hofleven onder de aandacht.</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Karelepiek = Ridderromans waarin de avonturen over Karel de Grote of vazallen centraal staan.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Chanson de geste = verhalende gedichten over al dan niet verzonnen gebeurtenissen uit de tijd van Karel de Grote. Franse liederen over heldendaden van ridders.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Epische concentratie = Historische feiten over verschillende personen worden ten onrechte toegeschreven aan één beroemd historisch persoon.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Arthurromans = Hoofse ridderromans die zich rond het hof van Arthur afspelen.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Hechte structuur = In de Arthurromans heeft alles met elkaar te maken, het heeft een hechte structuur.</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Les = De Arthurromans moeten een diepere les duidelijk maken.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Fictief = Alleen in de verbeelding bestaande.</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Queeste = Ridderlijke zoektocht.</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Hoofs ideaal = In de Arthurroman wordt de hoofsheid als ideaal voorgesteld en fungeert het hof van Arthur als hoofs ideaal.</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i/>
          <w:iCs/>
          <w:color w:val="000000"/>
          <w:sz w:val="21"/>
          <w:szCs w:val="21"/>
          <w:bdr w:val="none" w:sz="0" w:space="0" w:color="auto" w:frame="1"/>
          <w:shd w:val="clear" w:color="auto" w:fill="FFFFFF"/>
          <w:lang w:eastAsia="nl-NL"/>
        </w:rPr>
        <w:br/>
      </w:r>
      <w:r w:rsidRPr="002A338B">
        <w:rPr>
          <w:rFonts w:ascii="Gill Sans MT" w:eastAsia="Times New Roman" w:hAnsi="Gill Sans MT" w:cs="Times New Roman"/>
          <w:i/>
          <w:iCs/>
          <w:color w:val="000000"/>
          <w:sz w:val="21"/>
          <w:lang w:eastAsia="nl-NL"/>
        </w:rPr>
        <w:t>§12.4.2</w:t>
      </w:r>
      <w:r w:rsidRPr="002A338B">
        <w:rPr>
          <w:rFonts w:ascii="Gill Sans MT" w:eastAsia="Times New Roman" w:hAnsi="Gill Sans MT" w:cs="Times New Roman"/>
          <w:i/>
          <w:iCs/>
          <w:color w:val="000000"/>
          <w:sz w:val="21"/>
          <w:szCs w:val="21"/>
          <w:bdr w:val="none" w:sz="0" w:space="0" w:color="auto" w:frame="1"/>
          <w:shd w:val="clear" w:color="auto" w:fill="FFFFFF"/>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Rooms-katholiek kerk = Geloof dat zich beroept op het oude en het nieuwe testament van de Bijbel, op de katholieke traditite en op het leergezag van Rome.</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 De seculiere geestelijkheid verzorgde de zielzorg voor de gelovige leken.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 De reguliere geestelijkheid verbleven in de kloosters.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Kloosterorden = Geestelijke orde waarvan de leden in kloosters samenwonen.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Geestelijke letterkunde + Functie = Teksten die gaan over het christendom, ze zijn geschreven om op te roepen tot christelijk(er) leven en dienden om het ware geloof uit te dragen.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Lekenpubliek = Groep mensen die niet tot de geestelijke stand behoort.</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Marialegenden = Een belangrijke groep legenden die geschreven zijn ter ere van Maria.</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i/>
          <w:iCs/>
          <w:color w:val="000000"/>
          <w:sz w:val="21"/>
          <w:szCs w:val="21"/>
          <w:bdr w:val="none" w:sz="0" w:space="0" w:color="auto" w:frame="1"/>
          <w:shd w:val="clear" w:color="auto" w:fill="FFFFFF"/>
          <w:lang w:eastAsia="nl-NL"/>
        </w:rPr>
        <w:br/>
      </w:r>
    </w:p>
    <w:p w:rsidR="003F2A0E" w:rsidRDefault="003F2A0E" w:rsidP="003F2A0E">
      <w:pPr>
        <w:spacing w:line="240" w:lineRule="auto"/>
        <w:rPr>
          <w:rFonts w:ascii="Gill Sans MT" w:eastAsia="Times New Roman" w:hAnsi="Gill Sans MT" w:cs="Times New Roman"/>
          <w:i/>
          <w:iCs/>
          <w:color w:val="000000"/>
          <w:sz w:val="21"/>
          <w:lang w:eastAsia="nl-NL"/>
        </w:rPr>
      </w:pPr>
      <w:r>
        <w:rPr>
          <w:rFonts w:ascii="Gill Sans MT" w:eastAsia="Times New Roman" w:hAnsi="Gill Sans MT" w:cs="Times New Roman"/>
          <w:i/>
          <w:iCs/>
          <w:color w:val="000000"/>
          <w:sz w:val="21"/>
          <w:lang w:eastAsia="nl-NL"/>
        </w:rPr>
        <w:br w:type="page"/>
      </w:r>
    </w:p>
    <w:p w:rsidR="003F2A0E" w:rsidRPr="002A338B" w:rsidRDefault="003F2A0E" w:rsidP="003F2A0E">
      <w:pPr>
        <w:spacing w:after="0" w:line="240" w:lineRule="auto"/>
        <w:rPr>
          <w:rFonts w:ascii="Times New Roman" w:eastAsia="Times New Roman" w:hAnsi="Times New Roman" w:cs="Times New Roman"/>
          <w:sz w:val="24"/>
          <w:szCs w:val="24"/>
          <w:lang w:eastAsia="nl-NL"/>
        </w:rPr>
      </w:pPr>
      <w:r w:rsidRPr="002A338B">
        <w:rPr>
          <w:rFonts w:ascii="Gill Sans MT" w:eastAsia="Times New Roman" w:hAnsi="Gill Sans MT" w:cs="Times New Roman"/>
          <w:i/>
          <w:iCs/>
          <w:color w:val="000000"/>
          <w:sz w:val="21"/>
          <w:lang w:eastAsia="nl-NL"/>
        </w:rPr>
        <w:lastRenderedPageBreak/>
        <w:t>§12.4.3</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Burgermoraal en –ideologie = De leer van de plichten en deugden van de burgers.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Patriciaat = De bovenklasse van rijke burgers.</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Annexatie = De bewonderde hoofse cultuur navolgen.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Adaptatie = Aanpassen aan de eigen burgerlijke levenswijze en moraal.</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Abele spelen = De oudste wereldlijke toneelstukken met een ernstig (niet-komisch) karakter.</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Sotternie = Een kort wereldlijk toneelstukje met een humoristische strekking.</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Standenliteratuur = Deze teksten legitimeerden het burgerbestaan en verheerlijkte het.</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Boekdrukkunst = De kunst van het boeken drukken.</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Rederijkers = Georganiseerde verenigingen waarin men de literatuur beoefende.</w:t>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Refrein = Een geliefde vorm voor een gedicht was voor de rederijkers het refrein, een gedicht van minimaal vier strofen, met een vaste slotregel per strofe, de stok.</w:t>
      </w:r>
    </w:p>
    <w:p w:rsidR="003F2A0E" w:rsidRDefault="003F2A0E" w:rsidP="003F2A0E">
      <w:pPr>
        <w:spacing w:line="240" w:lineRule="auto"/>
      </w:pPr>
      <w:r w:rsidRPr="002A338B">
        <w:rPr>
          <w:rFonts w:ascii="Gill Sans MT" w:eastAsia="Times New Roman" w:hAnsi="Gill Sans MT" w:cs="Times New Roman"/>
          <w:color w:val="000000"/>
          <w:sz w:val="21"/>
          <w:szCs w:val="21"/>
          <w:lang w:eastAsia="nl-NL"/>
        </w:rPr>
        <w:br/>
      </w:r>
      <w:r w:rsidRPr="002A338B">
        <w:rPr>
          <w:rFonts w:ascii="Gill Sans MT" w:eastAsia="Times New Roman" w:hAnsi="Gill Sans MT" w:cs="Times New Roman"/>
          <w:color w:val="000000"/>
          <w:sz w:val="21"/>
          <w:szCs w:val="21"/>
          <w:shd w:val="clear" w:color="auto" w:fill="FFFFFF"/>
          <w:lang w:eastAsia="nl-NL"/>
        </w:rPr>
        <w:t>Breukvlak = Overgang van de ene periode naar de andere.</w:t>
      </w:r>
    </w:p>
    <w:p w:rsidR="003F2A0E" w:rsidRDefault="003F2A0E" w:rsidP="003F2A0E">
      <w:pPr>
        <w:spacing w:line="240" w:lineRule="auto"/>
      </w:pPr>
    </w:p>
    <w:p w:rsidR="003F2A0E" w:rsidRDefault="003F2A0E">
      <w:r>
        <w:br w:type="page"/>
      </w:r>
    </w:p>
    <w:p w:rsidR="003F2A0E" w:rsidRDefault="003F2A0E" w:rsidP="003F2A0E">
      <w:pPr>
        <w:spacing w:after="0" w:line="240" w:lineRule="auto"/>
        <w:rPr>
          <w:rFonts w:ascii="Gill Sans MT" w:eastAsia="Times New Roman" w:hAnsi="Gill Sans MT" w:cs="Times New Roman"/>
          <w:i/>
          <w:iCs/>
          <w:color w:val="000000"/>
          <w:sz w:val="21"/>
          <w:lang w:eastAsia="nl-NL"/>
        </w:rPr>
      </w:pPr>
      <w:r>
        <w:rPr>
          <w:rFonts w:ascii="Gill Sans MT" w:eastAsia="Times New Roman" w:hAnsi="Gill Sans MT" w:cs="Times New Roman"/>
          <w:b/>
          <w:bCs/>
          <w:color w:val="000000"/>
          <w:sz w:val="21"/>
          <w:lang w:eastAsia="nl-NL"/>
        </w:rPr>
        <w:lastRenderedPageBreak/>
        <w:t>Hoofdstuk 13</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Literatuur uit de 16</w:t>
      </w:r>
      <w:r w:rsidRPr="00AD5563">
        <w:rPr>
          <w:rFonts w:ascii="Gill Sans MT" w:eastAsia="Times New Roman" w:hAnsi="Gill Sans MT" w:cs="Times New Roman"/>
          <w:bCs/>
          <w:i/>
          <w:color w:val="000000"/>
          <w:sz w:val="21"/>
          <w:vertAlign w:val="superscript"/>
          <w:lang w:eastAsia="nl-NL"/>
        </w:rPr>
        <w:t>e</w:t>
      </w:r>
      <w:r>
        <w:rPr>
          <w:rFonts w:ascii="Gill Sans MT" w:eastAsia="Times New Roman" w:hAnsi="Gill Sans MT" w:cs="Times New Roman"/>
          <w:bCs/>
          <w:i/>
          <w:color w:val="000000"/>
          <w:sz w:val="21"/>
          <w:lang w:eastAsia="nl-NL"/>
        </w:rPr>
        <w:t xml:space="preserve"> en 17</w:t>
      </w:r>
      <w:r w:rsidRPr="00AD5563">
        <w:rPr>
          <w:rFonts w:ascii="Gill Sans MT" w:eastAsia="Times New Roman" w:hAnsi="Gill Sans MT" w:cs="Times New Roman"/>
          <w:bCs/>
          <w:i/>
          <w:color w:val="000000"/>
          <w:sz w:val="21"/>
          <w:vertAlign w:val="superscript"/>
          <w:lang w:eastAsia="nl-NL"/>
        </w:rPr>
        <w:t>e</w:t>
      </w:r>
      <w:r>
        <w:rPr>
          <w:rFonts w:ascii="Gill Sans MT" w:eastAsia="Times New Roman" w:hAnsi="Gill Sans MT" w:cs="Times New Roman"/>
          <w:bCs/>
          <w:i/>
          <w:color w:val="000000"/>
          <w:sz w:val="21"/>
          <w:lang w:eastAsia="nl-NL"/>
        </w:rPr>
        <w:t xml:space="preserve"> eeuw</w:t>
      </w:r>
      <w:r w:rsidRPr="001F5414">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1F5414">
        <w:rPr>
          <w:rFonts w:ascii="Gill Sans MT" w:eastAsia="Times New Roman" w:hAnsi="Gill Sans MT" w:cs="Times New Roman"/>
          <w:iCs/>
          <w:color w:val="000000"/>
          <w:sz w:val="21"/>
          <w:u w:val="single"/>
          <w:lang w:eastAsia="nl-NL"/>
        </w:rPr>
        <w:t>Politieke achtergronden</w:t>
      </w:r>
      <w:r w:rsidRPr="001F5414">
        <w:rPr>
          <w:rFonts w:ascii="Gill Sans MT" w:eastAsia="Times New Roman" w:hAnsi="Gill Sans MT" w:cs="Times New Roman"/>
          <w:color w:val="000000"/>
          <w:sz w:val="21"/>
          <w:szCs w:val="21"/>
          <w:u w:val="single"/>
          <w:lang w:eastAsia="nl-NL"/>
        </w:rPr>
        <w:br/>
      </w:r>
      <w:r w:rsidRPr="001F5414">
        <w:rPr>
          <w:rFonts w:ascii="Gill Sans MT" w:eastAsia="Times New Roman" w:hAnsi="Gill Sans MT" w:cs="Times New Roman"/>
          <w:color w:val="000000"/>
          <w:sz w:val="21"/>
          <w:szCs w:val="21"/>
          <w:shd w:val="clear" w:color="auto" w:fill="FFFFFF"/>
          <w:lang w:eastAsia="nl-NL"/>
        </w:rPr>
        <w:t>Maarten Luther stond aan het hoofd van de hervorming of reformatie in de zestiende eeuw, afscheiding van de rooms-katholieke kerk. De burgerij vond dat de geestelijkheid te veel invloed had in de kerk en de maatschappij. Ook Johannes Calvijn had hier zo zijn ideeën over. Door de boekdrukkunst konden de ideeën van Luther en Calvijn snel verspreid worden, het nieuwe geloof kreeg veel aanhang, veel mensen werden calvinist.</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Aan het einde van de Middeleeuwen was er in de Nederlanden geen sprake van een eenheid. Overal waren andere wetten en gewoonten en er was geen gemeenschappelijke taal. Karel V wilde dat in de Nederlandse gebieden één geloof was, het rooms-katholieke, mensen die de ideeën van Luther en Calvijn waren gaan volgen werden vervolgd. De inwoners van de Nederlanden verzette zich tegen deze centralisatie (eenheidsstreven) en de geloofsvervolging.</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In het jaar 1566 vond de beeldenstorm plaats, dit was het begin van de Nederlandse Opstand, de Tachtigjarige Oorlog (1568-1648). Van 1609-1621 was er een periode van vrede, het Twaalfjarig Bestand. De Vrede van Münster zorgde voor een definitief einde aan de oorlog. Het noorden was onafhankelijk geworden en het zuiden bleef onder Spaans bewind.</w:t>
      </w:r>
      <w:r w:rsidRPr="001F5414">
        <w:rPr>
          <w:rFonts w:ascii="Gill Sans MT" w:eastAsia="Times New Roman" w:hAnsi="Gill Sans MT" w:cs="Times New Roman"/>
          <w:color w:val="000000"/>
          <w:sz w:val="21"/>
          <w:lang w:eastAsia="nl-NL"/>
        </w:rPr>
        <w:t> </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u w:val="single"/>
          <w:shd w:val="clear" w:color="auto" w:fill="FFFFFF"/>
          <w:lang w:eastAsia="nl-NL"/>
        </w:rPr>
        <w:t>Sociaaleconomische achtergronden</w:t>
      </w:r>
      <w:r w:rsidRPr="001F5414">
        <w:rPr>
          <w:rFonts w:ascii="Gill Sans MT" w:eastAsia="Times New Roman" w:hAnsi="Gill Sans MT" w:cs="Times New Roman"/>
          <w:color w:val="000000"/>
          <w:sz w:val="21"/>
          <w:szCs w:val="21"/>
          <w:u w:val="single"/>
          <w:lang w:eastAsia="nl-NL"/>
        </w:rPr>
        <w:br/>
      </w:r>
      <w:r w:rsidRPr="001F5414">
        <w:rPr>
          <w:rFonts w:ascii="Gill Sans MT" w:eastAsia="Times New Roman" w:hAnsi="Gill Sans MT" w:cs="Times New Roman"/>
          <w:color w:val="000000"/>
          <w:sz w:val="21"/>
          <w:szCs w:val="21"/>
          <w:shd w:val="clear" w:color="auto" w:fill="FFFFFF"/>
          <w:lang w:eastAsia="nl-NL"/>
        </w:rPr>
        <w:t>Toen in 1585 Antwerpen in Spaanse handen kwam vluchtte veel kooplieden en calvinisten naar het noorden, vooral naar Amsterdam, dat werd toonaangevend handelscentrum. In de noordelijke provinciën maakten de handel in deze periode een bloei door. In het noorden was het begin van de zeventiende eeuw dan ook een periode van stabiele welvaart.</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In de republiek kreeg de stedelijk cultuur kans om zich verder te ontwikkelen, gegoede burgerij bestuurde de staten en steden. Door de kunst en literatuur ontwikkelde zich een eigen stedelijke gedragscode, kunst en literatuur werd gemaakt door de burgers zelf, hierdoor werd duidelijk wat het gewenste gedrag was.</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Amsterdam was de belangrijkste stad in de republiek, hier ontwikkelde zich een groep jongeren uit de bovenlaag die profiteerden van de economische successen van de vorige generaties. Dit geld werd omgezet in luxeartikelen.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u w:val="single"/>
          <w:lang w:eastAsia="nl-NL"/>
        </w:rPr>
        <w:br/>
      </w:r>
      <w:r w:rsidRPr="001F5414">
        <w:rPr>
          <w:rFonts w:ascii="Gill Sans MT" w:eastAsia="Times New Roman" w:hAnsi="Gill Sans MT" w:cs="Times New Roman"/>
          <w:iCs/>
          <w:color w:val="000000"/>
          <w:sz w:val="21"/>
          <w:u w:val="single"/>
          <w:lang w:eastAsia="nl-NL"/>
        </w:rPr>
        <w:t>Culturele achtergronden</w:t>
      </w:r>
      <w:r w:rsidRPr="001F5414">
        <w:rPr>
          <w:rFonts w:ascii="Gill Sans MT" w:eastAsia="Times New Roman" w:hAnsi="Gill Sans MT" w:cs="Times New Roman"/>
          <w:color w:val="000000"/>
          <w:sz w:val="21"/>
          <w:szCs w:val="21"/>
          <w:u w:val="single"/>
          <w:lang w:eastAsia="nl-NL"/>
        </w:rPr>
        <w:br/>
      </w:r>
      <w:r w:rsidRPr="001F5414">
        <w:rPr>
          <w:rFonts w:ascii="Gill Sans MT" w:eastAsia="Times New Roman" w:hAnsi="Gill Sans MT" w:cs="Times New Roman"/>
          <w:color w:val="000000"/>
          <w:sz w:val="21"/>
          <w:szCs w:val="21"/>
          <w:shd w:val="clear" w:color="auto" w:fill="FFFFFF"/>
          <w:lang w:eastAsia="nl-NL"/>
        </w:rPr>
        <w:t>De schilderkunst uit de zestiende en zeventiende eeuw is beroemd geworden. In deze tijd werd van de Gouden Eeuw gesproken vanwege het opbloeiende artistieke leven en de economische voorspoed (dit was natuurlijk niet voor iedereen zo).</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AD5563">
        <w:rPr>
          <w:rFonts w:ascii="Gill Sans MT" w:eastAsia="Times New Roman" w:hAnsi="Gill Sans MT" w:cs="Times New Roman"/>
          <w:i/>
          <w:iCs/>
          <w:color w:val="000000"/>
          <w:sz w:val="21"/>
          <w:lang w:eastAsia="nl-NL"/>
        </w:rPr>
        <w:t>De rederijkers</w:t>
      </w:r>
      <w:r w:rsidRPr="001F5414">
        <w:rPr>
          <w:rFonts w:ascii="Gill Sans MT" w:eastAsia="Times New Roman" w:hAnsi="Gill Sans MT" w:cs="Times New Roman"/>
          <w:i/>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rederijkers waren dichters die bij elkaar kwamen in verenigingen, rederijkerskamers. De bloeitijd van de rederijkers was in de tweede helft van de vijftiende eeuw en in de zestiende eeuw, maar ook in de zeventiende eeuw bleef de invloed groot. Zij werden bij veel stedelijk activiteiten ingeschakeld, hierdoor konden ze een belangrijke opiniërende rol spelen in de stad. Nieuwe opvattingen over geloof, Renaissance en humanisme werden in de rederijkerskamers besproken.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AD5563">
        <w:rPr>
          <w:rFonts w:ascii="Gill Sans MT" w:eastAsia="Times New Roman" w:hAnsi="Gill Sans MT" w:cs="Times New Roman"/>
          <w:i/>
          <w:iCs/>
          <w:color w:val="000000"/>
          <w:sz w:val="21"/>
          <w:lang w:eastAsia="nl-NL"/>
        </w:rPr>
        <w:t>De Renaissance</w:t>
      </w:r>
      <w:r w:rsidRPr="001F5414">
        <w:rPr>
          <w:rFonts w:ascii="Gill Sans MT" w:eastAsia="Times New Roman" w:hAnsi="Gill Sans MT" w:cs="Times New Roman"/>
          <w:i/>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Renaissance, wedergeboorte, was een poging om de klassieke oudheid te laten herleven. De Renaissance ontstond in de viertiende en vijftiende eeuw in noord Italië. Daar ontstonden in deze tijd de Republikeinse stadsstaten, dit waren zelfstandig geworden steden. Deze stadsstaten gingen zich vergelijken met de stadsstaten uit de oudheid en zo groeide de belangstelling voor de klassieke oudheid.</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Renaissance heeft te maken met de kunst. De architecten en beeldhouwers konden gemakkelijker de klassieke voorbeelden volgen dan de schilders, er waren in Italië nog veel gebouwen uit deze tijd overgebleven en er was ook nog een klassiek handboek overgebleven uit deze tijd over architectuur. De schilders moesten gebruik maken van mythologische en klassieke onderwerpen.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aandacht van de klassieke genres uit de literatuur bloeide weer op:</w:t>
      </w:r>
      <w:r w:rsidRPr="001F5414">
        <w:rPr>
          <w:rFonts w:ascii="Gill Sans MT" w:eastAsia="Times New Roman" w:hAnsi="Gill Sans MT" w:cs="Times New Roman"/>
          <w:color w:val="000000"/>
          <w:sz w:val="21"/>
          <w:lang w:eastAsia="nl-NL"/>
        </w:rPr>
        <w:t> </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Komedie, Tragedie, Epigram of puntdicht.</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lastRenderedPageBreak/>
        <w:t>Ook nieuwe genres ontstonden: Emblematiek, Sonnet</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literatuur uit deze tijd, Renaissanceliteratuur, werd gemaakt voor literair geschoold publiek. In deze literatuur werd verwezen naar klassieke bronnen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AD5563">
        <w:rPr>
          <w:rFonts w:ascii="Gill Sans MT" w:eastAsia="Times New Roman" w:hAnsi="Gill Sans MT" w:cs="Times New Roman"/>
          <w:i/>
          <w:iCs/>
          <w:color w:val="000000"/>
          <w:sz w:val="21"/>
          <w:lang w:eastAsia="nl-NL"/>
        </w:rPr>
        <w:t>Het humanisme</w:t>
      </w:r>
      <w:r w:rsidRPr="001F5414">
        <w:rPr>
          <w:rFonts w:ascii="Gill Sans MT" w:eastAsia="Times New Roman" w:hAnsi="Gill Sans MT" w:cs="Times New Roman"/>
          <w:i/>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Naast de heroriëntatie op de klassieke kunst loopt de heroriëntatie op het klassieke denken. In de tijd van het humanisme komen menselijke waardigheid en zelfontplooiing centraal te staan. De humanisten richtten zich op de mensenwetenschappen: o.a. grammatica, retorica, ethiek, poëzie en geschiedenis.</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Humanisten wilden dat de mensen rekening hielden met de menselijk waardigheid en verdraagzaamheid van elkaar.</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Door het humanisme herleefde het stoïcisme (afkomstig uit de oudheid), dit betekende dat men onverstoorbaar moest zijn wat er ook gebeurden.</w:t>
      </w:r>
      <w:r w:rsidRPr="001F5414">
        <w:rPr>
          <w:rFonts w:ascii="Gill Sans MT" w:eastAsia="Times New Roman" w:hAnsi="Gill Sans MT" w:cs="Times New Roman"/>
          <w:color w:val="000000"/>
          <w:sz w:val="21"/>
          <w:lang w:eastAsia="nl-NL"/>
        </w:rPr>
        <w:t> </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Ook de natuurwetenschappen ontwikkelden zich, zo werd er ontdekt dat de zon het middelpunt van het heelal was en dat de planeten eromheen draaien.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Het succes van de Renaissance en het humanisme kwam voor een groot deel ook door de boekdrukkunst, de ideeën werden snel verspreid. Maar ook reizende mensen zorgde voor de verspreiding.</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AD5563">
        <w:rPr>
          <w:rFonts w:ascii="Gill Sans MT" w:eastAsia="Times New Roman" w:hAnsi="Gill Sans MT" w:cs="Times New Roman"/>
          <w:i/>
          <w:iCs/>
          <w:color w:val="000000"/>
          <w:sz w:val="21"/>
          <w:lang w:eastAsia="nl-NL"/>
        </w:rPr>
        <w:t>Functie van schilderkunst en literatuur</w:t>
      </w:r>
      <w:r w:rsidRPr="001F5414">
        <w:rPr>
          <w:rFonts w:ascii="Gill Sans MT" w:eastAsia="Times New Roman" w:hAnsi="Gill Sans MT" w:cs="Times New Roman"/>
          <w:i/>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kunstenaren maakten niet meer in opdracht van de adel en de kerk hun kunstwerken, maar in opdracht van de stedelijke burgerij. De schrijvers kregen van niemand meer opdrachten, maar verloren hun maatschappelijke taak niet omdat ze nog steeds wijze lessen wilden geven en kritiek wilden leveren op allerlei zaken. De aanleiding om een boek te schrijven lag bij hen zelf.</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Funeraire poëzie: poëzie die geschreven is naar aanleiding van een sterfgeval.</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Utile en dulce: nuttige en aangename wat de dichtkunst moest brengen.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Lering en vermaak: literatuur en schilderijen zorgde voor een wijze les en mooie vormen.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Schijnrealisme: elementen uit de werkelijkheid worden gebruikt om naar iets anders (een morele les) te verwijzen.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6D4945">
        <w:rPr>
          <w:rFonts w:ascii="Gill Sans MT" w:eastAsia="Times New Roman" w:hAnsi="Gill Sans MT" w:cs="Times New Roman"/>
          <w:iCs/>
          <w:color w:val="000000"/>
          <w:sz w:val="21"/>
          <w:lang w:eastAsia="nl-NL"/>
        </w:rPr>
        <w:t>Literatuur in de volkstaal</w:t>
      </w:r>
      <w:r>
        <w:rPr>
          <w:rFonts w:ascii="Gill Sans MT" w:eastAsia="Times New Roman" w:hAnsi="Gill Sans MT" w:cs="Times New Roman"/>
          <w:color w:val="000000"/>
          <w:sz w:val="21"/>
          <w:szCs w:val="21"/>
          <w:shd w:val="clear" w:color="auto" w:fill="FFFFFF"/>
          <w:lang w:eastAsia="nl-NL"/>
        </w:rPr>
        <w:t>:</w:t>
      </w:r>
      <w:r w:rsidRPr="001F5414">
        <w:rPr>
          <w:rFonts w:ascii="Gill Sans MT" w:eastAsia="Times New Roman" w:hAnsi="Gill Sans MT" w:cs="Times New Roman"/>
          <w:color w:val="000000"/>
          <w:sz w:val="21"/>
          <w:szCs w:val="21"/>
          <w:shd w:val="clear" w:color="auto" w:fill="FFFFFF"/>
          <w:lang w:eastAsia="nl-NL"/>
        </w:rPr>
        <w:br/>
        <w:t>Standaardtaal: algemene taal die ontstond doordat Holland het belangrijkste gewest was van de noordelijke Nederlanden, de andere gewesten pasten zich aan.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Statenvertaling: vertaling van de bijbel in volkstaal.</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iCs/>
          <w:color w:val="000000"/>
          <w:sz w:val="21"/>
          <w:u w:val="single"/>
          <w:lang w:eastAsia="nl-NL"/>
        </w:rPr>
        <w:t>Literatuur uit de zestiende en zeventiende eeuw</w:t>
      </w:r>
      <w:r w:rsidRPr="001F5414">
        <w:rPr>
          <w:rFonts w:ascii="Gill Sans MT" w:eastAsia="Times New Roman" w:hAnsi="Gill Sans MT" w:cs="Times New Roman"/>
          <w:color w:val="000000"/>
          <w:sz w:val="21"/>
          <w:szCs w:val="21"/>
          <w:u w:val="single"/>
          <w:lang w:eastAsia="nl-NL"/>
        </w:rPr>
        <w:br/>
      </w:r>
      <w:r w:rsidRPr="001F5414">
        <w:rPr>
          <w:rFonts w:ascii="Gill Sans MT" w:eastAsia="Times New Roman" w:hAnsi="Gill Sans MT" w:cs="Times New Roman"/>
          <w:color w:val="000000"/>
          <w:sz w:val="21"/>
          <w:szCs w:val="21"/>
          <w:shd w:val="clear" w:color="auto" w:fill="FFFFFF"/>
          <w:lang w:eastAsia="nl-NL"/>
        </w:rPr>
        <w:t>Strijdliteratuur: teksten die verwijzen naar iets uit de actualiteit, de auteur willen het publiek van een bepaald standpunt overtuigen of tot handelen aansporen.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Oorlofstrofe: strofe waarin afscheid wordt genomen van het publiek.</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AD5563">
        <w:rPr>
          <w:rFonts w:ascii="Gill Sans MT" w:eastAsia="Times New Roman" w:hAnsi="Gill Sans MT" w:cs="Times New Roman"/>
          <w:i/>
          <w:iCs/>
          <w:color w:val="000000"/>
          <w:sz w:val="21"/>
          <w:lang w:eastAsia="nl-NL"/>
        </w:rPr>
        <w:t>Humanistisch-renaissancistische literatuur</w:t>
      </w:r>
      <w:r w:rsidRPr="001F5414">
        <w:rPr>
          <w:rFonts w:ascii="Gill Sans MT" w:eastAsia="Times New Roman" w:hAnsi="Gill Sans MT" w:cs="Times New Roman"/>
          <w:i/>
          <w:iCs/>
          <w:color w:val="000000"/>
          <w:sz w:val="21"/>
          <w:szCs w:val="21"/>
          <w:bdr w:val="none" w:sz="0" w:space="0" w:color="auto" w:frame="1"/>
          <w:shd w:val="clear" w:color="auto" w:fill="FFFFFF"/>
          <w:lang w:eastAsia="nl-NL"/>
        </w:rPr>
        <w:br/>
      </w:r>
      <w:r w:rsidRPr="001F5414">
        <w:rPr>
          <w:rFonts w:ascii="Gill Sans MT" w:eastAsia="Times New Roman" w:hAnsi="Gill Sans MT" w:cs="Times New Roman"/>
          <w:color w:val="000000"/>
          <w:sz w:val="21"/>
          <w:szCs w:val="21"/>
          <w:shd w:val="clear" w:color="auto" w:fill="FFFFFF"/>
          <w:lang w:eastAsia="nl-NL"/>
        </w:rPr>
        <w:t>1. Emblematiek: Motto (opschrift), Pictura (afbeelding), Subscriptio (uitleg)</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Het zorgt voor een illustratie van een algemene waarheid. De woorden zorgen voor een diepere betekenis van de afbeelding.</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Analogiedenken: God had voor alles een gewilde plaats en betekenis. De emblematiek maakte hier veel gebruik van.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br w:type="page"/>
      </w:r>
    </w:p>
    <w:p w:rsidR="003F2A0E" w:rsidRPr="001F5414" w:rsidRDefault="003F2A0E" w:rsidP="003F2A0E">
      <w:pPr>
        <w:spacing w:after="0" w:line="240" w:lineRule="auto"/>
        <w:rPr>
          <w:rFonts w:ascii="Times New Roman" w:eastAsia="Times New Roman" w:hAnsi="Times New Roman" w:cs="Times New Roman"/>
          <w:sz w:val="24"/>
          <w:szCs w:val="24"/>
          <w:lang w:eastAsia="nl-NL"/>
        </w:rPr>
      </w:pPr>
      <w:r w:rsidRPr="001F5414">
        <w:rPr>
          <w:rFonts w:ascii="Gill Sans MT" w:eastAsia="Times New Roman" w:hAnsi="Gill Sans MT" w:cs="Times New Roman"/>
          <w:color w:val="000000"/>
          <w:sz w:val="21"/>
          <w:szCs w:val="21"/>
          <w:shd w:val="clear" w:color="auto" w:fill="FFFFFF"/>
          <w:lang w:eastAsia="nl-NL"/>
        </w:rPr>
        <w:lastRenderedPageBreak/>
        <w:t>2. Lyriek, liederen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Vanaf de zeventiende eeuw nam de liefde een steeds belangrijkere plaats in in de literatuur, liefdesemblematiek (soort emblematiek), sonnetten, liederen en verzen gingen hierover.</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Er werd in deze tijd gesproken over platonische liefde en lichamelijke liefde. De gedichten gingen over de lichamelijke liefde, hierin werd het ideaalbeeld geschept van de ideale vrouw.</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In de nieuwe liedboeken in de zeventiende eeuw speelden liefde een grote rol.</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Petrarkisme: liederen en sonnetten waarin de klacht van een minnaar centraal staat. Het petrarkisme zorgde ervoor dat dichters bepaalde beelden en conventies hadden waar ze uit konden putten. Het ging hierbij op de eerste plaats om een literair spel voor een literaire elite.</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Paronomasia: het gebruik van klankverwante, maar in oorsprong en betekenis sterk verschillende woorden.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3. Sonnet</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Sonnet: gedicht dat bestaat uit veertien regels. Deze regels vallen uiteen in de eerste acht regels (octaaf) en de laatste zes (sextet), deze twee verschillende stukken verschillen in rijmschema en inhoud. De overgang wordt wending, val, chute of volta genoemd. Het was een belangrijke dichtvorm in de Renaissance.</w:t>
      </w:r>
    </w:p>
    <w:p w:rsidR="003F2A0E" w:rsidRDefault="003F2A0E" w:rsidP="003F2A0E">
      <w:pPr>
        <w:spacing w:line="240" w:lineRule="auto"/>
      </w:pP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Veel sonnetten gaan over de liefdesklacht van een wanhopig minnaar.</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Het was belangrijk dat een dichter de literaire conventies uit zijn tijd kende.</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4. Toneel</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Toneel kwam voornamelijk uit Amsterdam, het had hier een belangrijke rol, stedelijke functie.</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Toneel had een belangrijke opiniërende functie, de meningen die via toneel verspreid werden moesten passen binnen de visie van het stadsbestuur.</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Er was veel toneelproductie in Amsterdam, ernstig toneel en komisch toneel, kluchten en blijspelen.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Komisch en ernstig toneel had als functie het publiek een spiegel voorhouden, een ethisch-didactisch doel.</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Ernstig toneel = tragedie = treurspel</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hoofdpersonen zijn onder andere vorsten, in het verhaal komt de ondergang van de hoofdpersoon naar voren.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Retorisch-didactische tragedie werd gemaakt door de leden van de rederijkerskamers.</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De personages zijn in alle zeventiende-eeuwse toneelstukken typen.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Aristotelische tragedie: er wordt teruggegrepen op de vast handelingsgerichte structuur met de eenheid van tijd, plaats en handeling van de Griek Aristoteles.</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Translatio:</w:t>
      </w:r>
      <w:r w:rsidRPr="001F5414">
        <w:rPr>
          <w:rFonts w:ascii="Gill Sans MT" w:eastAsia="Times New Roman" w:hAnsi="Gill Sans MT" w:cs="Times New Roman"/>
          <w:color w:val="000000"/>
          <w:sz w:val="21"/>
          <w:lang w:eastAsia="nl-NL"/>
        </w:rPr>
        <w:t> </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Imitatio: parallen aanbrengen uit een ander stuk.</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Aemulatio: (klassieke) voorgangers overtreffen.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Komedie of blijspel werd gespeeld door mensen uit de lagere klassen, het taalgebruik was makkelijk en er was altijd een goed einde.</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Kluchten waren korter dan blijspelen, ze toonden grappig situaties waarin de personages zich lieten leiden door primaire levensdriften als eten, zuipen en vrijen.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In de zeventiende eeuw waren de meeste literaire teksten en liederen rijmende teksten. Maar er werden ook teksten in proza geschreven.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In de Renaissance werd de biografie populair, kunstenaarsbiografie werd ook in proza geschreven.</w:t>
      </w:r>
      <w:r w:rsidRPr="001F5414">
        <w:rPr>
          <w:rFonts w:ascii="Gill Sans MT" w:eastAsia="Times New Roman" w:hAnsi="Gill Sans MT" w:cs="Times New Roman"/>
          <w:color w:val="000000"/>
          <w:sz w:val="21"/>
          <w:szCs w:val="21"/>
          <w:lang w:eastAsia="nl-NL"/>
        </w:rPr>
        <w:br/>
      </w:r>
      <w:r w:rsidRPr="001F5414">
        <w:rPr>
          <w:rFonts w:ascii="Gill Sans MT" w:eastAsia="Times New Roman" w:hAnsi="Gill Sans MT" w:cs="Times New Roman"/>
          <w:color w:val="000000"/>
          <w:sz w:val="21"/>
          <w:szCs w:val="21"/>
          <w:shd w:val="clear" w:color="auto" w:fill="FFFFFF"/>
          <w:lang w:eastAsia="nl-NL"/>
        </w:rPr>
        <w:t>Populaire proza was lectuur die bij marskramers en straatventers te koop was, het was gedrukt voor een groot en weinig geletterd publiek.</w:t>
      </w:r>
    </w:p>
    <w:p w:rsidR="003F2A0E" w:rsidRDefault="003F2A0E">
      <w:r>
        <w:br w:type="page"/>
      </w:r>
    </w:p>
    <w:p w:rsidR="003F2A0E" w:rsidRDefault="003F2A0E" w:rsidP="003F2A0E">
      <w:pPr>
        <w:spacing w:after="0" w:line="240" w:lineRule="auto"/>
        <w:rPr>
          <w:rFonts w:ascii="Gill Sans MT" w:eastAsia="Times New Roman" w:hAnsi="Gill Sans MT" w:cs="Times New Roman"/>
          <w:bCs/>
          <w:i/>
          <w:color w:val="000000"/>
          <w:sz w:val="21"/>
          <w:lang w:eastAsia="nl-NL"/>
        </w:rPr>
      </w:pPr>
      <w:r>
        <w:rPr>
          <w:rFonts w:ascii="Gill Sans MT" w:eastAsia="Times New Roman" w:hAnsi="Gill Sans MT" w:cs="Times New Roman"/>
          <w:b/>
          <w:bCs/>
          <w:color w:val="000000"/>
          <w:sz w:val="21"/>
          <w:lang w:eastAsia="nl-NL"/>
        </w:rPr>
        <w:lastRenderedPageBreak/>
        <w:t>Hoofdstuk 14</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Literatuur uit de 18</w:t>
      </w:r>
      <w:r w:rsidRPr="00E752E2">
        <w:rPr>
          <w:rFonts w:ascii="Gill Sans MT" w:eastAsia="Times New Roman" w:hAnsi="Gill Sans MT" w:cs="Times New Roman"/>
          <w:bCs/>
          <w:i/>
          <w:color w:val="000000"/>
          <w:sz w:val="21"/>
          <w:vertAlign w:val="superscript"/>
          <w:lang w:eastAsia="nl-NL"/>
        </w:rPr>
        <w:t>e</w:t>
      </w:r>
      <w:r>
        <w:rPr>
          <w:rFonts w:ascii="Gill Sans MT" w:eastAsia="Times New Roman" w:hAnsi="Gill Sans MT" w:cs="Times New Roman"/>
          <w:bCs/>
          <w:i/>
          <w:color w:val="000000"/>
          <w:sz w:val="21"/>
          <w:lang w:eastAsia="nl-NL"/>
        </w:rPr>
        <w:t xml:space="preserve"> eeuw</w:t>
      </w:r>
    </w:p>
    <w:p w:rsidR="003F2A0E" w:rsidRDefault="003F2A0E" w:rsidP="003F2A0E">
      <w:pPr>
        <w:spacing w:after="0" w:line="240" w:lineRule="auto"/>
        <w:rPr>
          <w:rFonts w:ascii="Gill Sans MT" w:eastAsia="Times New Roman" w:hAnsi="Gill Sans MT" w:cs="Times New Roman"/>
          <w:bCs/>
          <w:i/>
          <w:color w:val="000000"/>
          <w:sz w:val="21"/>
          <w:lang w:eastAsia="nl-NL"/>
        </w:rPr>
      </w:pPr>
    </w:p>
    <w:p w:rsidR="003F2A0E" w:rsidRDefault="003F2A0E" w:rsidP="003F2A0E">
      <w:pPr>
        <w:spacing w:after="0" w:line="240" w:lineRule="auto"/>
        <w:rPr>
          <w:rFonts w:ascii="Gill Sans MT" w:eastAsia="Times New Roman" w:hAnsi="Gill Sans MT" w:cs="Times New Roman"/>
          <w:color w:val="000000"/>
          <w:sz w:val="21"/>
          <w:szCs w:val="21"/>
          <w:u w:val="single"/>
          <w:shd w:val="clear" w:color="auto" w:fill="FFFFFF"/>
          <w:lang w:eastAsia="nl-NL"/>
        </w:rPr>
      </w:pPr>
      <w:r w:rsidRPr="00796650">
        <w:rPr>
          <w:rFonts w:ascii="Gill Sans MT" w:eastAsia="Times New Roman" w:hAnsi="Gill Sans MT" w:cs="Times New Roman"/>
          <w:iCs/>
          <w:color w:val="000000"/>
          <w:sz w:val="21"/>
          <w:u w:val="single"/>
          <w:lang w:eastAsia="nl-NL"/>
        </w:rPr>
        <w:t>De politieke achtergronden</w:t>
      </w:r>
      <w:r w:rsidRPr="00E752E2">
        <w:rPr>
          <w:rFonts w:ascii="Gill Sans MT" w:eastAsia="Times New Roman" w:hAnsi="Gill Sans MT" w:cs="Times New Roman"/>
          <w:color w:val="000000"/>
          <w:sz w:val="21"/>
          <w:szCs w:val="21"/>
          <w:shd w:val="clear" w:color="auto" w:fill="FFFFFF"/>
          <w:lang w:eastAsia="nl-NL"/>
        </w:rPr>
        <w:br/>
        <w:t>Middelstand van groot economisch en sociaal belang maar geen politieke macht</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In 2e helft 18e eeuw raakte republiek verdeeld:</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 Oranjegezinden (adel, leger, volk) steunden stadhouders van oranje</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 Patriotten waren tegen Oranje als stadhouder</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o Aristocratische patriotten voor regentenheerschappij</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o Democratische patriotten voor meer macht van burgerij, kregen meer macht</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In 1789 Franse Revolutie: burgerij tegen vorst en adel, Lodewijk XVI gedood. In 1795 einde vd republiek der 7 verenigde Nederlanden; Bataafse Republiek uitgeroepen (1795-1806). Napoleon Bonaparte aan de macht.</w:t>
      </w:r>
      <w:r w:rsidRPr="00E752E2">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u w:val="single"/>
          <w:shd w:val="clear" w:color="auto" w:fill="FFFFFF"/>
          <w:lang w:eastAsia="nl-NL"/>
        </w:rPr>
      </w:pPr>
      <w:r w:rsidRPr="00E752E2">
        <w:rPr>
          <w:rFonts w:ascii="Gill Sans MT" w:eastAsia="Times New Roman" w:hAnsi="Gill Sans MT" w:cs="Times New Roman"/>
          <w:color w:val="000000"/>
          <w:sz w:val="21"/>
          <w:szCs w:val="21"/>
          <w:u w:val="single"/>
          <w:shd w:val="clear" w:color="auto" w:fill="FFFFFF"/>
          <w:lang w:eastAsia="nl-NL"/>
        </w:rPr>
        <w:t>Sociaaleconomische achtergronden</w:t>
      </w:r>
      <w:r w:rsidRPr="00E752E2">
        <w:rPr>
          <w:rFonts w:ascii="Gill Sans MT" w:eastAsia="Times New Roman" w:hAnsi="Gill Sans MT" w:cs="Times New Roman"/>
          <w:color w:val="000000"/>
          <w:sz w:val="21"/>
          <w:szCs w:val="21"/>
          <w:u w:val="single"/>
          <w:lang w:eastAsia="nl-NL"/>
        </w:rPr>
        <w:br/>
      </w:r>
      <w:r w:rsidRPr="00E752E2">
        <w:rPr>
          <w:rFonts w:ascii="Gill Sans MT" w:eastAsia="Times New Roman" w:hAnsi="Gill Sans MT" w:cs="Times New Roman"/>
          <w:color w:val="000000"/>
          <w:sz w:val="21"/>
          <w:szCs w:val="21"/>
          <w:shd w:val="clear" w:color="auto" w:fill="FFFFFF"/>
          <w:lang w:eastAsia="nl-NL"/>
        </w:rPr>
        <w:t>In 18e eeuw was de republiek een standenmaatschappij, waarbij regenten rijkdom lieten zien. Burgerij zette zich af tegen stadhouders/regenten én de onderlagen vd maatschappij. Economisch slecht in einde 18e eeuw, handel stagneerde</w:t>
      </w:r>
      <w:r w:rsidRPr="00E752E2">
        <w:rPr>
          <w:rFonts w:ascii="Gill Sans MT" w:eastAsia="Times New Roman" w:hAnsi="Gill Sans MT" w:cs="Times New Roman"/>
          <w:color w:val="000000"/>
          <w:sz w:val="21"/>
          <w:szCs w:val="21"/>
          <w:lang w:eastAsia="nl-NL"/>
        </w:rPr>
        <w:br/>
      </w:r>
    </w:p>
    <w:p w:rsidR="003F2A0E" w:rsidRPr="00796650"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E752E2">
        <w:rPr>
          <w:rFonts w:ascii="Gill Sans MT" w:eastAsia="Times New Roman" w:hAnsi="Gill Sans MT" w:cs="Times New Roman"/>
          <w:color w:val="000000"/>
          <w:sz w:val="21"/>
          <w:szCs w:val="21"/>
          <w:u w:val="single"/>
          <w:shd w:val="clear" w:color="auto" w:fill="FFFFFF"/>
          <w:lang w:eastAsia="nl-NL"/>
        </w:rPr>
        <w:t>Culturele achtergronden</w:t>
      </w:r>
      <w:r w:rsidRPr="00E752E2">
        <w:rPr>
          <w:rFonts w:ascii="Gill Sans MT" w:eastAsia="Times New Roman" w:hAnsi="Gill Sans MT" w:cs="Times New Roman"/>
          <w:color w:val="000000"/>
          <w:sz w:val="21"/>
          <w:szCs w:val="21"/>
          <w:u w:val="single"/>
          <w:lang w:eastAsia="nl-NL"/>
        </w:rPr>
        <w:br/>
      </w:r>
      <w:r w:rsidRPr="00E752E2">
        <w:rPr>
          <w:rFonts w:ascii="Gill Sans MT" w:eastAsia="Times New Roman" w:hAnsi="Gill Sans MT" w:cs="Times New Roman"/>
          <w:color w:val="000000"/>
          <w:sz w:val="21"/>
          <w:szCs w:val="21"/>
          <w:shd w:val="clear" w:color="auto" w:fill="FFFFFF"/>
          <w:lang w:eastAsia="nl-NL"/>
        </w:rPr>
        <w:t>Rond 1700 interesse voor theoretische geschriften over kunst, warbij Horatius’ opvattingen belangrijk bleven.</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Frans-Classicisme: Corneille en Racine voorbeelden voor NL toneel.</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Later ontwikkelde zich ook niet op klassieken gebaseerde literatuur, beïnvloed door het rationalisme, empirisme en ideeën vd verlichting.</w:t>
      </w:r>
      <w:r w:rsidRPr="00E752E2">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color w:val="000000"/>
          <w:sz w:val="21"/>
          <w:szCs w:val="21"/>
          <w:u w:val="single"/>
          <w:shd w:val="clear" w:color="auto" w:fill="FFFFFF"/>
          <w:lang w:eastAsia="nl-NL"/>
        </w:rPr>
      </w:pPr>
      <w:r w:rsidRPr="00E752E2">
        <w:rPr>
          <w:rFonts w:ascii="Gill Sans MT" w:eastAsia="Times New Roman" w:hAnsi="Gill Sans MT" w:cs="Times New Roman"/>
          <w:color w:val="000000"/>
          <w:sz w:val="21"/>
          <w:szCs w:val="21"/>
          <w:shd w:val="clear" w:color="auto" w:fill="FFFFFF"/>
          <w:lang w:eastAsia="nl-NL"/>
        </w:rPr>
        <w:t>Rationalisme en empirisme</w:t>
      </w:r>
      <w:r>
        <w:rPr>
          <w:rFonts w:ascii="Gill Sans MT" w:eastAsia="Times New Roman" w:hAnsi="Gill Sans MT" w:cs="Times New Roman"/>
          <w:color w:val="000000"/>
          <w:sz w:val="21"/>
          <w:szCs w:val="21"/>
          <w:shd w:val="clear" w:color="auto" w:fill="FFFFFF"/>
          <w:lang w:eastAsia="nl-NL"/>
        </w:rPr>
        <w:t>:</w:t>
      </w:r>
      <w:r w:rsidRPr="00E752E2">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R</w:t>
      </w:r>
      <w:r w:rsidRPr="00E752E2">
        <w:rPr>
          <w:rFonts w:ascii="Gill Sans MT" w:eastAsia="Times New Roman" w:hAnsi="Gill Sans MT" w:cs="Times New Roman"/>
          <w:color w:val="000000"/>
          <w:sz w:val="21"/>
          <w:szCs w:val="21"/>
          <w:shd w:val="clear" w:color="auto" w:fill="FFFFFF"/>
          <w:lang w:eastAsia="nl-NL"/>
        </w:rPr>
        <w:t>ationalisme: René Descartes benadrukte rede, ratio, het denkend bewustzijn.</w:t>
      </w:r>
      <w:r w:rsidRPr="00E752E2">
        <w:rPr>
          <w:rFonts w:ascii="Gill Sans MT" w:eastAsia="Times New Roman" w:hAnsi="Gill Sans MT" w:cs="Times New Roman"/>
          <w:color w:val="000000"/>
          <w:sz w:val="21"/>
          <w:szCs w:val="21"/>
          <w:lang w:eastAsia="nl-NL"/>
        </w:rPr>
        <w:br/>
      </w:r>
      <w:r>
        <w:rPr>
          <w:rFonts w:ascii="Gill Sans MT" w:eastAsia="Times New Roman" w:hAnsi="Gill Sans MT" w:cs="Times New Roman"/>
          <w:color w:val="000000"/>
          <w:sz w:val="21"/>
          <w:szCs w:val="21"/>
          <w:shd w:val="clear" w:color="auto" w:fill="FFFFFF"/>
          <w:lang w:eastAsia="nl-NL"/>
        </w:rPr>
        <w:t>E</w:t>
      </w:r>
      <w:r w:rsidRPr="00E752E2">
        <w:rPr>
          <w:rFonts w:ascii="Gill Sans MT" w:eastAsia="Times New Roman" w:hAnsi="Gill Sans MT" w:cs="Times New Roman"/>
          <w:color w:val="000000"/>
          <w:sz w:val="21"/>
          <w:szCs w:val="21"/>
          <w:shd w:val="clear" w:color="auto" w:fill="FFFFFF"/>
          <w:lang w:eastAsia="nl-NL"/>
        </w:rPr>
        <w:t>mpirisme: kennis wordt afgeleid uit zintuiglijke ervaringen en waarnemingen (John Locke grondlegger)</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lang w:eastAsia="nl-NL"/>
        </w:rPr>
        <w:br/>
      </w:r>
      <w:r w:rsidRPr="00796650">
        <w:rPr>
          <w:rFonts w:ascii="Gill Sans MT" w:eastAsia="Times New Roman" w:hAnsi="Gill Sans MT" w:cs="Times New Roman"/>
          <w:iCs/>
          <w:color w:val="000000"/>
          <w:sz w:val="21"/>
          <w:lang w:eastAsia="nl-NL"/>
        </w:rPr>
        <w:t>Verlichting</w:t>
      </w:r>
      <w:r>
        <w:rPr>
          <w:rFonts w:ascii="Gill Sans MT" w:eastAsia="Times New Roman" w:hAnsi="Gill Sans MT" w:cs="Times New Roman"/>
          <w:color w:val="000000"/>
          <w:sz w:val="21"/>
          <w:szCs w:val="21"/>
          <w:lang w:eastAsia="nl-NL"/>
        </w:rPr>
        <w:t>:</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emp. en rat. Bijgedragen aan verlichting: filosofen wilde kennis verschaffen, voorlichting geven en mondig maken (van de burgers (Immanuel Kant))</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Denkers en schrijvers wilden tolerantie, redelijkheid, gelijkheid, vrijheid en vooral geen absolutistische macht.</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Kritiek dmv filosofie. Literaire vormen om ideeën te uiten, bijv. roman, imaginair reisverhaal of essay.</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Wie mens en maatschappij wil verbeteren heeft veel belangstelling voor de opvoeding: veel besproken onderwerp in verlichting. John Locke, Betje Wolff en Aagje Deken schreven hierover. Schrijfsters wilden laten zien dat je verantwoordelijkheid voor mensen moet dragen, vriendschap.</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ook Hiëronymus van Alphen en Jean Jacques Rousseau schreven hierover. Rousseau wilde de maatschappij vernieuwen. Mens moest terug naar oorsprong. Hij hechtte veel waarde aan het gevoel</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Tegen eind 18e eeuw kreeg sentimentalisme veel waarde: subtiele gevoelens en verfijnde emotionele vatbaarheid.</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In 2e helft 18e eeuw werd de klassieke oudheid als norm voor kunst en literatuur losgelaten: meer aandacht voor beleving vd lezer. Op emotionele gewaarwording gerichte benadering ipv Intellectualistische benadering. Natuur als in verband met emoties (bv zon = blij)</w:t>
      </w:r>
      <w:r w:rsidRPr="00E752E2">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color w:val="000000"/>
          <w:sz w:val="21"/>
          <w:szCs w:val="21"/>
          <w:u w:val="single"/>
          <w:shd w:val="clear" w:color="auto" w:fill="FFFFFF"/>
          <w:lang w:eastAsia="nl-NL"/>
        </w:rPr>
      </w:pPr>
      <w:r>
        <w:rPr>
          <w:rFonts w:ascii="Gill Sans MT" w:eastAsia="Times New Roman" w:hAnsi="Gill Sans MT" w:cs="Times New Roman"/>
          <w:color w:val="000000"/>
          <w:sz w:val="21"/>
          <w:szCs w:val="21"/>
          <w:u w:val="single"/>
          <w:shd w:val="clear" w:color="auto" w:fill="FFFFFF"/>
          <w:lang w:eastAsia="nl-NL"/>
        </w:rPr>
        <w:br w:type="page"/>
      </w:r>
    </w:p>
    <w:p w:rsidR="003F2A0E" w:rsidRDefault="003F2A0E" w:rsidP="003F2A0E">
      <w:pPr>
        <w:spacing w:after="0" w:line="240" w:lineRule="auto"/>
        <w:rPr>
          <w:rFonts w:ascii="Gill Sans MT" w:eastAsia="Times New Roman" w:hAnsi="Gill Sans MT" w:cs="Times New Roman"/>
          <w:color w:val="000000"/>
          <w:sz w:val="21"/>
          <w:szCs w:val="21"/>
          <w:shd w:val="clear" w:color="auto" w:fill="FFFFFF"/>
          <w:lang w:eastAsia="nl-NL"/>
        </w:rPr>
      </w:pPr>
      <w:r w:rsidRPr="00E752E2">
        <w:rPr>
          <w:rFonts w:ascii="Gill Sans MT" w:eastAsia="Times New Roman" w:hAnsi="Gill Sans MT" w:cs="Times New Roman"/>
          <w:color w:val="000000"/>
          <w:sz w:val="21"/>
          <w:szCs w:val="21"/>
          <w:u w:val="single"/>
          <w:shd w:val="clear" w:color="auto" w:fill="FFFFFF"/>
          <w:lang w:eastAsia="nl-NL"/>
        </w:rPr>
        <w:lastRenderedPageBreak/>
        <w:t>Literatuur in de 18e eeuw</w:t>
      </w:r>
      <w:r w:rsidRPr="00E752E2">
        <w:rPr>
          <w:rFonts w:ascii="Gill Sans MT" w:eastAsia="Times New Roman" w:hAnsi="Gill Sans MT" w:cs="Times New Roman"/>
          <w:color w:val="000000"/>
          <w:sz w:val="21"/>
          <w:szCs w:val="21"/>
          <w:u w:val="single"/>
          <w:lang w:eastAsia="nl-NL"/>
        </w:rPr>
        <w:br/>
      </w:r>
    </w:p>
    <w:p w:rsidR="003F2A0E" w:rsidRDefault="003F2A0E" w:rsidP="003F2A0E">
      <w:pPr>
        <w:spacing w:after="0" w:line="240" w:lineRule="auto"/>
        <w:rPr>
          <w:rFonts w:ascii="Gill Sans MT" w:eastAsia="Times New Roman" w:hAnsi="Gill Sans MT" w:cs="Times New Roman"/>
          <w:i/>
          <w:color w:val="000000"/>
          <w:sz w:val="21"/>
          <w:szCs w:val="21"/>
          <w:shd w:val="clear" w:color="auto" w:fill="FFFFFF"/>
          <w:lang w:eastAsia="nl-NL"/>
        </w:rPr>
      </w:pPr>
      <w:r w:rsidRPr="00E752E2">
        <w:rPr>
          <w:rFonts w:ascii="Gill Sans MT" w:eastAsia="Times New Roman" w:hAnsi="Gill Sans MT" w:cs="Times New Roman"/>
          <w:i/>
          <w:color w:val="000000"/>
          <w:sz w:val="21"/>
          <w:szCs w:val="21"/>
          <w:shd w:val="clear" w:color="auto" w:fill="FFFFFF"/>
          <w:lang w:eastAsia="nl-NL"/>
        </w:rPr>
        <w:t>Frans-Classicisme</w:t>
      </w:r>
      <w:r w:rsidRPr="00E752E2">
        <w:rPr>
          <w:rFonts w:ascii="Gill Sans MT" w:eastAsia="Times New Roman" w:hAnsi="Gill Sans MT" w:cs="Times New Roman"/>
          <w:i/>
          <w:color w:val="000000"/>
          <w:sz w:val="21"/>
          <w:lang w:eastAsia="nl-NL"/>
        </w:rPr>
        <w:t> </w:t>
      </w:r>
      <w:r w:rsidRPr="00E752E2">
        <w:rPr>
          <w:rFonts w:ascii="Gill Sans MT" w:eastAsia="Times New Roman" w:hAnsi="Gill Sans MT" w:cs="Times New Roman"/>
          <w:i/>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Classicisten vertrouwden op literaire regels van Horatius en de franse Boileau. In NL is invloed F-C te zien in het tragische en komische toneel.</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Pieter Langendijk schreeef classicistische blijspelen, die altijd wijze lessen bevatten, bijv. het wederzyds huwelijksbedrog (1714)</w:t>
      </w:r>
      <w:r w:rsidRPr="00E752E2">
        <w:rPr>
          <w:rFonts w:ascii="Gill Sans MT" w:eastAsia="Times New Roman" w:hAnsi="Gill Sans MT" w:cs="Times New Roman"/>
          <w:color w:val="000000"/>
          <w:sz w:val="21"/>
          <w:lang w:eastAsia="nl-NL"/>
        </w:rPr>
        <w:t> </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Ook nieuwe, niet in F-C ontwikkelde literaire genres dragen ideeën uit over bijv. opvoeding en emancipatie vd burgerij.</w:t>
      </w:r>
      <w:r w:rsidRPr="00E752E2">
        <w:rPr>
          <w:rFonts w:ascii="Gill Sans MT" w:eastAsia="Times New Roman" w:hAnsi="Gill Sans MT" w:cs="Times New Roman"/>
          <w:color w:val="000000"/>
          <w:sz w:val="21"/>
          <w:lang w:eastAsia="nl-NL"/>
        </w:rPr>
        <w:t> </w:t>
      </w:r>
      <w:r w:rsidRPr="00E752E2">
        <w:rPr>
          <w:rFonts w:ascii="Gill Sans MT" w:eastAsia="Times New Roman" w:hAnsi="Gill Sans MT" w:cs="Times New Roman"/>
          <w:color w:val="000000"/>
          <w:sz w:val="21"/>
          <w:szCs w:val="21"/>
          <w:lang w:eastAsia="nl-NL"/>
        </w:rPr>
        <w:br/>
      </w:r>
    </w:p>
    <w:p w:rsidR="003F2A0E" w:rsidRDefault="003F2A0E" w:rsidP="003F2A0E">
      <w:pPr>
        <w:spacing w:after="0" w:line="240" w:lineRule="auto"/>
        <w:rPr>
          <w:rFonts w:ascii="Gill Sans MT" w:eastAsia="Times New Roman" w:hAnsi="Gill Sans MT" w:cs="Times New Roman"/>
          <w:i/>
          <w:color w:val="000000"/>
          <w:sz w:val="21"/>
          <w:szCs w:val="21"/>
          <w:shd w:val="clear" w:color="auto" w:fill="FFFFFF"/>
          <w:lang w:eastAsia="nl-NL"/>
        </w:rPr>
      </w:pPr>
      <w:r w:rsidRPr="00E752E2">
        <w:rPr>
          <w:rFonts w:ascii="Gill Sans MT" w:eastAsia="Times New Roman" w:hAnsi="Gill Sans MT" w:cs="Times New Roman"/>
          <w:i/>
          <w:color w:val="000000"/>
          <w:sz w:val="21"/>
          <w:szCs w:val="21"/>
          <w:shd w:val="clear" w:color="auto" w:fill="FFFFFF"/>
          <w:lang w:eastAsia="nl-NL"/>
        </w:rPr>
        <w:t>Spectatoriale tijdschriften</w:t>
      </w:r>
      <w:r w:rsidRPr="00E752E2">
        <w:rPr>
          <w:rFonts w:ascii="Gill Sans MT" w:eastAsia="Times New Roman" w:hAnsi="Gill Sans MT" w:cs="Times New Roman"/>
          <w:i/>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Richard Steele en Joseph Addison introduceerden het spectatoriale tijdschrift, een moraliserend weekblad van 8 pag. tekst. Bekendst: De Hollandse Spectator van Justus van Effen.</w:t>
      </w:r>
      <w:r w:rsidRPr="00E752E2">
        <w:rPr>
          <w:rFonts w:ascii="Gill Sans MT" w:eastAsia="Times New Roman" w:hAnsi="Gill Sans MT" w:cs="Times New Roman"/>
          <w:color w:val="000000"/>
          <w:sz w:val="21"/>
          <w:lang w:eastAsia="nl-NL"/>
        </w:rPr>
        <w:t> </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belangrijke problemen werden op luchtige, eenvoudige wijze voor burgerij aan orde gesteld, bijv. opvoeding, omgang, geloof, tolerantie en praktische levensvragen. Moraal geestig verpakt. Lezersbrieven om lezer te betrekken, antwoord van ‘mijnheer Spectator’ (fictief persoon)</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Idealen van Verlichting als volmaakbaarheid van mens en maatschappij gepresenteerd.</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S-T geen politiek blad, geen revolutionaire oproepen/ideeën uitgewerkt. Rond 1780 minder populair.</w:t>
      </w:r>
      <w:r w:rsidRPr="00E752E2">
        <w:rPr>
          <w:rFonts w:ascii="Gill Sans MT" w:eastAsia="Times New Roman" w:hAnsi="Gill Sans MT" w:cs="Times New Roman"/>
          <w:color w:val="000000"/>
          <w:sz w:val="21"/>
          <w:szCs w:val="21"/>
          <w:lang w:eastAsia="nl-NL"/>
        </w:rPr>
        <w:br/>
      </w:r>
    </w:p>
    <w:p w:rsidR="003F2A0E" w:rsidRPr="00E752E2" w:rsidRDefault="003F2A0E" w:rsidP="003F2A0E">
      <w:pPr>
        <w:spacing w:after="0" w:line="240" w:lineRule="auto"/>
        <w:rPr>
          <w:rFonts w:ascii="Times New Roman" w:eastAsia="Times New Roman" w:hAnsi="Times New Roman" w:cs="Times New Roman"/>
          <w:sz w:val="24"/>
          <w:szCs w:val="24"/>
          <w:lang w:eastAsia="nl-NL"/>
        </w:rPr>
      </w:pPr>
      <w:r w:rsidRPr="00E752E2">
        <w:rPr>
          <w:rFonts w:ascii="Gill Sans MT" w:eastAsia="Times New Roman" w:hAnsi="Gill Sans MT" w:cs="Times New Roman"/>
          <w:i/>
          <w:color w:val="000000"/>
          <w:sz w:val="21"/>
          <w:szCs w:val="21"/>
          <w:shd w:val="clear" w:color="auto" w:fill="FFFFFF"/>
          <w:lang w:eastAsia="nl-NL"/>
        </w:rPr>
        <w:t>Kinderliteratuur</w:t>
      </w:r>
      <w:r w:rsidRPr="00E752E2">
        <w:rPr>
          <w:rFonts w:ascii="Gill Sans MT" w:eastAsia="Times New Roman" w:hAnsi="Gill Sans MT" w:cs="Times New Roman"/>
          <w:i/>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Hiëronymus van Alphen schreef gedichten met oa studie-ijver, vlijt, ouder-kindrelatie, oprechtigheid en gehoorzaamheid. Perspectief vaak bij kind. Gedichten pasten in belangstelling voor pedagogie in verlichting. Men moest rekening houden met ontwikkelingsfasen van het kind, leerstof aantr verpakt, inhoud aansluiten bij kinderlijke leefwereld en het moest uitgaan van herkenbare situaties.</w:t>
      </w:r>
    </w:p>
    <w:p w:rsidR="003F2A0E" w:rsidRDefault="003F2A0E" w:rsidP="003F2A0E">
      <w:pPr>
        <w:rPr>
          <w:rFonts w:ascii="Gill Sans MT" w:eastAsia="Times New Roman" w:hAnsi="Gill Sans MT" w:cs="Times New Roman"/>
          <w:i/>
          <w:color w:val="000000"/>
          <w:sz w:val="21"/>
          <w:szCs w:val="21"/>
          <w:shd w:val="clear" w:color="auto" w:fill="FFFFFF"/>
          <w:lang w:eastAsia="nl-NL"/>
        </w:rPr>
      </w:pP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i/>
          <w:color w:val="000000"/>
          <w:sz w:val="21"/>
          <w:szCs w:val="21"/>
          <w:shd w:val="clear" w:color="auto" w:fill="FFFFFF"/>
          <w:lang w:eastAsia="nl-NL"/>
        </w:rPr>
        <w:t>Imaginaire reisverhalen</w:t>
      </w:r>
      <w:r w:rsidRPr="00E752E2">
        <w:rPr>
          <w:rFonts w:ascii="Gill Sans MT" w:eastAsia="Times New Roman" w:hAnsi="Gill Sans MT" w:cs="Times New Roman"/>
          <w:i/>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in IRV lag de nadruk op handelingen. Ze werden geschreven door verlichtingsfilosofen- en schrijvers om ideeën aantrekkelijk uit1 te zetten. Beroemd: Gullivers’s Travels (J. Swift, 1726) en Robinson Crusoe (D. Dafoe, 1719)</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Het ging niet om werkelijke reizen, maar om maatschappijkritiek te leveren. Door een denkbeeldig land te verzinnen kon schrijver kritiek leveren op sitauties in dat land en soms een utopische (betere) wereld schetsen. Vaak over: opvoeding, religie en staatsbestuur. Ook Hendrik Smeeks en J.A. Schasz schreven IRV. Populariteit aan eind 18e eeuw minder.</w:t>
      </w:r>
      <w:r w:rsidRPr="00E752E2">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i/>
          <w:color w:val="000000"/>
          <w:sz w:val="21"/>
          <w:szCs w:val="21"/>
          <w:shd w:val="clear" w:color="auto" w:fill="FFFFFF"/>
          <w:lang w:eastAsia="nl-NL"/>
        </w:rPr>
      </w:pPr>
      <w:r w:rsidRPr="00E752E2">
        <w:rPr>
          <w:rFonts w:ascii="Gill Sans MT" w:eastAsia="Times New Roman" w:hAnsi="Gill Sans MT" w:cs="Times New Roman"/>
          <w:i/>
          <w:color w:val="000000"/>
          <w:sz w:val="21"/>
          <w:szCs w:val="21"/>
          <w:shd w:val="clear" w:color="auto" w:fill="FFFFFF"/>
          <w:lang w:eastAsia="nl-NL"/>
        </w:rPr>
        <w:t>Opvoedkundige zedenroman</w:t>
      </w:r>
      <w:r w:rsidRPr="00E752E2">
        <w:rPr>
          <w:rFonts w:ascii="Gill Sans MT" w:eastAsia="Times New Roman" w:hAnsi="Gill Sans MT" w:cs="Times New Roman"/>
          <w:i/>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nadruk op psychologie, innerlijk en karakter van personages. Bijv. mejuffrouw Sara Burgerhart (1782) van Betje Wolff en Aagje Deken. Zedenromans hadden vormende waarde: maakte goed en slecht gedrag duidelijk. Als vb golden romans van Samual Richardson: aandacht voor morele beoordeling. Hij koos voor de briefroman als vorm voor z’n romans, vanwege de vele mogelijkheden om personages te typeren door een eigen wijze van uitdrukken. Ook vergrootten ze het werkelijkheidskarakter.</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In bijv. De Historie van Mejuffrouw Sara Burgerhart, komt het verlichtingsideaal van tolerantie op godsdienstig terrein duidelijk naar voren.</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Een ZR speelde in een herkenbare omgeving en de personages werden als vertrouwd ervaren. Lezers maakten stap voor stap de ontwikkeling van een personage mee, waardoor auteurs hun bedoelde effect op de lezers bereikten: de lezer kwam via de ontwikkeling vd personages tot de inzichten die de auteurs wilden overbrengen. De auteurs richtten zich tot bepaalde publieksgroepen.</w:t>
      </w:r>
      <w:r w:rsidRPr="00E752E2">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i/>
          <w:color w:val="000000"/>
          <w:sz w:val="21"/>
          <w:szCs w:val="21"/>
          <w:shd w:val="clear" w:color="auto" w:fill="FFFFFF"/>
          <w:lang w:eastAsia="nl-NL"/>
        </w:rPr>
      </w:pPr>
      <w:r>
        <w:rPr>
          <w:rFonts w:ascii="Gill Sans MT" w:eastAsia="Times New Roman" w:hAnsi="Gill Sans MT" w:cs="Times New Roman"/>
          <w:i/>
          <w:color w:val="000000"/>
          <w:sz w:val="21"/>
          <w:szCs w:val="21"/>
          <w:shd w:val="clear" w:color="auto" w:fill="FFFFFF"/>
          <w:lang w:eastAsia="nl-NL"/>
        </w:rPr>
        <w:br w:type="page"/>
      </w:r>
    </w:p>
    <w:p w:rsidR="003F2A0E" w:rsidRDefault="003F2A0E" w:rsidP="003F2A0E">
      <w:r w:rsidRPr="00E752E2">
        <w:rPr>
          <w:rFonts w:ascii="Gill Sans MT" w:eastAsia="Times New Roman" w:hAnsi="Gill Sans MT" w:cs="Times New Roman"/>
          <w:i/>
          <w:color w:val="000000"/>
          <w:sz w:val="21"/>
          <w:szCs w:val="21"/>
          <w:shd w:val="clear" w:color="auto" w:fill="FFFFFF"/>
          <w:lang w:eastAsia="nl-NL"/>
        </w:rPr>
        <w:lastRenderedPageBreak/>
        <w:t>Sentimentalisme</w:t>
      </w:r>
      <w:r w:rsidRPr="00E752E2">
        <w:rPr>
          <w:rFonts w:ascii="Gill Sans MT" w:eastAsia="Times New Roman" w:hAnsi="Gill Sans MT" w:cs="Times New Roman"/>
          <w:i/>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In de sentimentele roman Julia (1783) van Rhijnvis Feith tref je de cultivering van het eigen gevoel aan. Julia en Eduard tonen gevoelsverfijningen, het zijn personages met subtiele gevoelens. De nadruk ligt niet op de belevenissen en de karakterontwikkeling, maar op de beleving en de gewaarwordingen. Feith wilde de lezers emotioneel raken, gemoedsbeweging oproepen, een actief medeleven veroorzaken en zocht dus naar emotionele effectwerking. Hij hechtte daarom weinig belang aan karakterontwikkeling en handelingen.</w:t>
      </w:r>
      <w:r w:rsidRPr="00E752E2">
        <w:rPr>
          <w:rFonts w:ascii="Gill Sans MT" w:eastAsia="Times New Roman" w:hAnsi="Gill Sans MT" w:cs="Times New Roman"/>
          <w:color w:val="000000"/>
          <w:sz w:val="21"/>
          <w:szCs w:val="21"/>
          <w:lang w:eastAsia="nl-NL"/>
        </w:rPr>
        <w:br/>
      </w:r>
      <w:r w:rsidRPr="00E752E2">
        <w:rPr>
          <w:rFonts w:ascii="Gill Sans MT" w:eastAsia="Times New Roman" w:hAnsi="Gill Sans MT" w:cs="Times New Roman"/>
          <w:color w:val="000000"/>
          <w:sz w:val="21"/>
          <w:szCs w:val="21"/>
          <w:shd w:val="clear" w:color="auto" w:fill="FFFFFF"/>
          <w:lang w:eastAsia="nl-NL"/>
        </w:rPr>
        <w:t>E</w:t>
      </w:r>
      <w:r>
        <w:rPr>
          <w:rFonts w:ascii="Gill Sans MT" w:eastAsia="Times New Roman" w:hAnsi="Gill Sans MT" w:cs="Times New Roman"/>
          <w:color w:val="000000"/>
          <w:sz w:val="21"/>
          <w:szCs w:val="21"/>
          <w:shd w:val="clear" w:color="auto" w:fill="FFFFFF"/>
          <w:lang w:eastAsia="nl-NL"/>
        </w:rPr>
        <w:t>r</w:t>
      </w:r>
      <w:r w:rsidRPr="00E752E2">
        <w:rPr>
          <w:rFonts w:ascii="Gill Sans MT" w:eastAsia="Times New Roman" w:hAnsi="Gill Sans MT" w:cs="Times New Roman"/>
          <w:color w:val="000000"/>
          <w:sz w:val="21"/>
          <w:szCs w:val="21"/>
          <w:shd w:val="clear" w:color="auto" w:fill="FFFFFF"/>
          <w:lang w:eastAsia="nl-NL"/>
        </w:rPr>
        <w:t xml:space="preserve"> waren ook bezwaren tegen de cultivering van de gevoelsverfijning: het zou tot grote psychische kwetsbaarheid, egocentriciteit en onmaatschappelijk gedrag leiden. Dit gedrag was voor verlichtte mensen uit de 18e eeuw onacceptabel.</w:t>
      </w:r>
    </w:p>
    <w:p w:rsidR="003F2A0E" w:rsidRDefault="003F2A0E">
      <w:r>
        <w:br w:type="page"/>
      </w:r>
    </w:p>
    <w:p w:rsidR="003F2A0E" w:rsidRPr="003F4549" w:rsidRDefault="003F2A0E" w:rsidP="003F2A0E">
      <w:pPr>
        <w:spacing w:line="240" w:lineRule="auto"/>
        <w:rPr>
          <w:rFonts w:ascii="Gill Sans MT" w:hAnsi="Gill Sans MT" w:cs="Arial"/>
          <w:sz w:val="21"/>
          <w:szCs w:val="21"/>
          <w:u w:val="single"/>
          <w:shd w:val="clear" w:color="auto" w:fill="FFFFFF"/>
        </w:rPr>
      </w:pPr>
      <w:r>
        <w:rPr>
          <w:rStyle w:val="Strong"/>
          <w:rFonts w:ascii="Gill Sans MT" w:hAnsi="Gill Sans MT" w:cs="Arial"/>
          <w:sz w:val="21"/>
          <w:szCs w:val="21"/>
          <w:shd w:val="clear" w:color="auto" w:fill="FFFFFF"/>
        </w:rPr>
        <w:lastRenderedPageBreak/>
        <w:t xml:space="preserve">Hoofdstuk </w:t>
      </w:r>
      <w:r w:rsidRPr="003F4549">
        <w:rPr>
          <w:rStyle w:val="Strong"/>
          <w:rFonts w:ascii="Gill Sans MT" w:hAnsi="Gill Sans MT" w:cs="Arial"/>
          <w:sz w:val="21"/>
          <w:szCs w:val="21"/>
          <w:shd w:val="clear" w:color="auto" w:fill="FFFFFF"/>
        </w:rPr>
        <w:t>15</w:t>
      </w:r>
      <w:r>
        <w:rPr>
          <w:rStyle w:val="Strong"/>
          <w:rFonts w:ascii="Gill Sans MT" w:hAnsi="Gill Sans MT" w:cs="Arial"/>
          <w:sz w:val="21"/>
          <w:szCs w:val="21"/>
          <w:shd w:val="clear" w:color="auto" w:fill="FFFFFF"/>
        </w:rPr>
        <w:br/>
      </w:r>
      <w:r>
        <w:rPr>
          <w:rStyle w:val="Strong"/>
          <w:rFonts w:ascii="Gill Sans MT" w:hAnsi="Gill Sans MT" w:cs="Arial"/>
          <w:b w:val="0"/>
          <w:i/>
          <w:sz w:val="21"/>
          <w:szCs w:val="21"/>
          <w:shd w:val="clear" w:color="auto" w:fill="FFFFFF"/>
        </w:rPr>
        <w:t>Literatuur uit de 19</w:t>
      </w:r>
      <w:r w:rsidRPr="003F4549">
        <w:rPr>
          <w:rStyle w:val="Strong"/>
          <w:rFonts w:ascii="Gill Sans MT" w:hAnsi="Gill Sans MT" w:cs="Arial"/>
          <w:b w:val="0"/>
          <w:i/>
          <w:sz w:val="21"/>
          <w:szCs w:val="21"/>
          <w:shd w:val="clear" w:color="auto" w:fill="FFFFFF"/>
          <w:vertAlign w:val="superscript"/>
        </w:rPr>
        <w:t>e</w:t>
      </w:r>
      <w:r>
        <w:rPr>
          <w:rStyle w:val="Strong"/>
          <w:rFonts w:ascii="Gill Sans MT" w:hAnsi="Gill Sans MT" w:cs="Arial"/>
          <w:b w:val="0"/>
          <w:i/>
          <w:sz w:val="21"/>
          <w:szCs w:val="21"/>
          <w:shd w:val="clear" w:color="auto" w:fill="FFFFFF"/>
        </w:rPr>
        <w:t xml:space="preserve"> eeuw tot 1880</w:t>
      </w:r>
      <w:r w:rsidRPr="003F4549">
        <w:rPr>
          <w:rFonts w:ascii="Gill Sans MT" w:hAnsi="Gill Sans MT" w:cs="Arial"/>
          <w:sz w:val="21"/>
          <w:szCs w:val="21"/>
        </w:rPr>
        <w:t xml:space="preserve"> </w:t>
      </w:r>
      <w:r w:rsidRPr="003F4549">
        <w:rPr>
          <w:rFonts w:ascii="Gill Sans MT" w:hAnsi="Gill Sans MT" w:cs="Arial"/>
          <w:sz w:val="21"/>
          <w:szCs w:val="21"/>
        </w:rPr>
        <w:br/>
      </w:r>
      <w:r w:rsidRPr="003F4549">
        <w:rPr>
          <w:rFonts w:ascii="Gill Sans MT" w:hAnsi="Gill Sans MT" w:cs="Arial"/>
          <w:sz w:val="21"/>
          <w:szCs w:val="21"/>
        </w:rPr>
        <w:br/>
      </w:r>
      <w:r>
        <w:rPr>
          <w:rFonts w:ascii="Gill Sans MT" w:hAnsi="Gill Sans MT" w:cs="Arial"/>
          <w:sz w:val="21"/>
          <w:szCs w:val="21"/>
          <w:u w:val="single"/>
          <w:shd w:val="clear" w:color="auto" w:fill="FFFFFF"/>
        </w:rPr>
        <w:t>De politieke achtergronden</w:t>
      </w:r>
    </w:p>
    <w:p w:rsidR="003F2A0E" w:rsidRPr="003F4549" w:rsidRDefault="003F2A0E" w:rsidP="003F2A0E">
      <w:pPr>
        <w:spacing w:line="240" w:lineRule="auto"/>
        <w:rPr>
          <w:rStyle w:val="Strong"/>
          <w:rFonts w:ascii="Gill Sans MT" w:hAnsi="Gill Sans MT" w:cs="Arial"/>
          <w:sz w:val="21"/>
          <w:szCs w:val="21"/>
          <w:shd w:val="clear" w:color="auto" w:fill="FFFFFF"/>
        </w:rPr>
      </w:pPr>
      <w:r w:rsidRPr="003F4549">
        <w:rPr>
          <w:rFonts w:ascii="Gill Sans MT" w:hAnsi="Gill Sans MT" w:cs="Arial"/>
          <w:sz w:val="21"/>
          <w:szCs w:val="21"/>
          <w:shd w:val="clear" w:color="auto" w:fill="FFFFFF"/>
        </w:rPr>
        <w:t>1815: definitieve nederlaag van Napoleon bij waterloo. Nederland werd een koninkrijk met koning</w:t>
      </w:r>
      <w:r w:rsidRPr="003F4549">
        <w:rPr>
          <w:rStyle w:val="apple-converted-space"/>
          <w:rFonts w:ascii="Gill Sans MT" w:hAnsi="Gill Sans MT" w:cs="Arial"/>
          <w:sz w:val="21"/>
          <w:szCs w:val="21"/>
          <w:shd w:val="clear" w:color="auto" w:fill="FFFFFF"/>
        </w:rPr>
        <w:t> </w:t>
      </w:r>
      <w:r w:rsidRPr="003F4549">
        <w:rPr>
          <w:rStyle w:val="Emphasis"/>
          <w:rFonts w:ascii="Gill Sans MT" w:hAnsi="Gill Sans MT" w:cs="Arial"/>
          <w:i w:val="0"/>
          <w:sz w:val="21"/>
          <w:szCs w:val="21"/>
          <w:shd w:val="clear" w:color="auto" w:fill="FFFFFF"/>
        </w:rPr>
        <w:t>Willem 1</w:t>
      </w:r>
      <w:r w:rsidRPr="003F4549">
        <w:rPr>
          <w:rStyle w:val="apple-converted-space"/>
          <w:rFonts w:ascii="Gill Sans MT" w:hAnsi="Gill Sans MT" w:cs="Arial"/>
          <w:i/>
          <w:iCs/>
          <w:sz w:val="21"/>
          <w:szCs w:val="21"/>
          <w:shd w:val="clear" w:color="auto" w:fill="FFFFFF"/>
        </w:rPr>
        <w:t> </w:t>
      </w:r>
      <w:r w:rsidRPr="003F4549">
        <w:rPr>
          <w:rFonts w:ascii="Gill Sans MT" w:hAnsi="Gill Sans MT" w:cs="Arial"/>
          <w:sz w:val="21"/>
          <w:szCs w:val="21"/>
          <w:shd w:val="clear" w:color="auto" w:fill="FFFFFF"/>
        </w:rPr>
        <w:t>als vorst.</w:t>
      </w:r>
      <w:r w:rsidRPr="003F4549">
        <w:rPr>
          <w:rFonts w:ascii="Gill Sans MT" w:hAnsi="Gill Sans MT" w:cs="Arial"/>
          <w:sz w:val="21"/>
          <w:szCs w:val="21"/>
        </w:rPr>
        <w:br/>
      </w:r>
      <w:r w:rsidRPr="003F4549">
        <w:rPr>
          <w:rFonts w:ascii="Gill Sans MT" w:hAnsi="Gill Sans MT" w:cs="Arial"/>
          <w:sz w:val="21"/>
          <w:szCs w:val="21"/>
          <w:shd w:val="clear" w:color="auto" w:fill="FFFFFF"/>
        </w:rPr>
        <w:t>- Hij stimuleerde de koloniale handel door oprichting Nederlandsche Handelsmaatschappij (1824)</w:t>
      </w:r>
      <w:r w:rsidRPr="003F4549">
        <w:rPr>
          <w:rFonts w:ascii="Gill Sans MT" w:hAnsi="Gill Sans MT" w:cs="Arial"/>
          <w:sz w:val="21"/>
          <w:szCs w:val="21"/>
        </w:rPr>
        <w:br/>
      </w:r>
      <w:r w:rsidRPr="003F4549">
        <w:rPr>
          <w:rFonts w:ascii="Gill Sans MT" w:hAnsi="Gill Sans MT" w:cs="Arial"/>
          <w:sz w:val="21"/>
          <w:szCs w:val="21"/>
          <w:shd w:val="clear" w:color="auto" w:fill="FFFFFF"/>
        </w:rPr>
        <w:t>- eerste spoorlijn Amsterdam-Haarlem 1839.</w:t>
      </w:r>
      <w:r w:rsidRPr="003F4549">
        <w:rPr>
          <w:rFonts w:ascii="Gill Sans MT" w:hAnsi="Gill Sans MT" w:cs="Arial"/>
          <w:sz w:val="21"/>
          <w:szCs w:val="21"/>
        </w:rPr>
        <w:br/>
      </w:r>
      <w:r w:rsidRPr="003F4549">
        <w:rPr>
          <w:rFonts w:ascii="Gill Sans MT" w:hAnsi="Gill Sans MT" w:cs="Arial"/>
          <w:sz w:val="21"/>
          <w:szCs w:val="21"/>
          <w:shd w:val="clear" w:color="auto" w:fill="FFFFFF"/>
        </w:rPr>
        <w:t>- Belgie werd onafhankelijk</w:t>
      </w:r>
      <w:r w:rsidRPr="003F4549">
        <w:rPr>
          <w:rFonts w:ascii="Gill Sans MT" w:hAnsi="Gill Sans MT" w:cs="Arial"/>
          <w:sz w:val="21"/>
          <w:szCs w:val="21"/>
        </w:rPr>
        <w:br/>
      </w:r>
      <w:r w:rsidRPr="003F4549">
        <w:rPr>
          <w:rFonts w:ascii="Gill Sans MT" w:hAnsi="Gill Sans MT" w:cs="Arial"/>
          <w:sz w:val="21"/>
          <w:szCs w:val="21"/>
        </w:rPr>
        <w:br/>
      </w:r>
      <w:r w:rsidRPr="003F4549">
        <w:rPr>
          <w:rStyle w:val="Emphasis"/>
          <w:rFonts w:ascii="Gill Sans MT" w:hAnsi="Gill Sans MT" w:cs="Arial"/>
          <w:i w:val="0"/>
          <w:sz w:val="21"/>
          <w:szCs w:val="21"/>
          <w:shd w:val="clear" w:color="auto" w:fill="FFFFFF"/>
        </w:rPr>
        <w:t>Willem 2:</w:t>
      </w:r>
      <w:r w:rsidRPr="003F4549">
        <w:rPr>
          <w:rFonts w:ascii="Gill Sans MT" w:hAnsi="Gill Sans MT" w:cs="Arial"/>
          <w:i/>
          <w:sz w:val="21"/>
          <w:szCs w:val="21"/>
        </w:rPr>
        <w:br/>
      </w:r>
      <w:r w:rsidRPr="003F4549">
        <w:rPr>
          <w:rFonts w:ascii="Gill Sans MT" w:hAnsi="Gill Sans MT" w:cs="Arial"/>
          <w:sz w:val="21"/>
          <w:szCs w:val="21"/>
          <w:shd w:val="clear" w:color="auto" w:fill="FFFFFF"/>
        </w:rPr>
        <w:t>- Grondwet werd gewijzigd. Thorbecke stelde de nieuwe grondwet op, ministers moesten voortaan verantwoording afleggen aan het parlement en het parlement kreeg meer macht en moest wetten goedkeuren.</w:t>
      </w:r>
      <w:r w:rsidRPr="003F4549">
        <w:rPr>
          <w:rFonts w:ascii="Gill Sans MT" w:hAnsi="Gill Sans MT" w:cs="Arial"/>
          <w:sz w:val="21"/>
          <w:szCs w:val="21"/>
        </w:rPr>
        <w:br/>
      </w:r>
      <w:r w:rsidRPr="003F4549">
        <w:rPr>
          <w:rFonts w:ascii="Gill Sans MT" w:hAnsi="Gill Sans MT" w:cs="Arial"/>
          <w:sz w:val="21"/>
          <w:szCs w:val="21"/>
          <w:shd w:val="clear" w:color="auto" w:fill="FFFFFF"/>
        </w:rPr>
        <w:t>- Nederland werd een parlementaire democratie.</w:t>
      </w:r>
      <w:r w:rsidRPr="003F4549">
        <w:rPr>
          <w:rFonts w:ascii="Gill Sans MT" w:hAnsi="Gill Sans MT" w:cs="Arial"/>
          <w:sz w:val="21"/>
          <w:szCs w:val="21"/>
        </w:rPr>
        <w:br/>
      </w:r>
      <w:r w:rsidRPr="003F4549">
        <w:rPr>
          <w:rFonts w:ascii="Gill Sans MT" w:hAnsi="Gill Sans MT" w:cs="Arial"/>
          <w:sz w:val="21"/>
          <w:szCs w:val="21"/>
          <w:shd w:val="clear" w:color="auto" w:fill="FFFFFF"/>
        </w:rPr>
        <w:t>- tot 1870 lag NL de macht bij welgestelde burgerij.</w:t>
      </w:r>
      <w:r w:rsidRPr="003F4549">
        <w:rPr>
          <w:rFonts w:ascii="Gill Sans MT" w:hAnsi="Gill Sans MT" w:cs="Arial"/>
          <w:sz w:val="21"/>
          <w:szCs w:val="21"/>
        </w:rPr>
        <w:br/>
      </w:r>
      <w:r w:rsidRPr="003F4549">
        <w:rPr>
          <w:rFonts w:ascii="Gill Sans MT" w:hAnsi="Gill Sans MT" w:cs="Arial"/>
          <w:sz w:val="21"/>
          <w:szCs w:val="21"/>
          <w:shd w:val="clear" w:color="auto" w:fill="FFFFFF"/>
        </w:rPr>
        <w:t>- socialistische arbeidsbeweging kwam op.</w:t>
      </w:r>
      <w:r w:rsidRPr="003F4549">
        <w:rPr>
          <w:rFonts w:ascii="Gill Sans MT" w:hAnsi="Gill Sans MT" w:cs="Arial"/>
          <w:sz w:val="21"/>
          <w:szCs w:val="21"/>
        </w:rPr>
        <w:br/>
      </w:r>
      <w:r w:rsidRPr="003F4549">
        <w:rPr>
          <w:rFonts w:ascii="Gill Sans MT" w:hAnsi="Gill Sans MT" w:cs="Arial"/>
          <w:sz w:val="21"/>
          <w:szCs w:val="21"/>
          <w:shd w:val="clear" w:color="auto" w:fill="FFFFFF"/>
        </w:rPr>
        <w:t xml:space="preserve">- VS </w:t>
      </w:r>
      <w:r w:rsidRPr="003F4549">
        <w:rPr>
          <w:rFonts w:ascii="Arial" w:hAnsi="Arial" w:cs="Arial"/>
          <w:sz w:val="21"/>
          <w:szCs w:val="21"/>
          <w:shd w:val="clear" w:color="auto" w:fill="FFFFFF"/>
        </w:rPr>
        <w:t>→</w:t>
      </w:r>
      <w:r w:rsidRPr="003F4549">
        <w:rPr>
          <w:rFonts w:ascii="Gill Sans MT" w:hAnsi="Gill Sans MT" w:cs="Arial"/>
          <w:sz w:val="21"/>
          <w:szCs w:val="21"/>
          <w:shd w:val="clear" w:color="auto" w:fill="FFFFFF"/>
        </w:rPr>
        <w:t xml:space="preserve"> burgeroorlog</w:t>
      </w:r>
      <w:r w:rsidRPr="003F4549">
        <w:rPr>
          <w:rFonts w:ascii="Gill Sans MT" w:hAnsi="Gill Sans MT" w:cs="Arial"/>
          <w:sz w:val="21"/>
          <w:szCs w:val="21"/>
        </w:rPr>
        <w:br/>
      </w:r>
      <w:r w:rsidRPr="003F4549">
        <w:rPr>
          <w:rFonts w:ascii="Gill Sans MT" w:hAnsi="Gill Sans MT" w:cs="Arial"/>
          <w:sz w:val="21"/>
          <w:szCs w:val="21"/>
          <w:shd w:val="clear" w:color="auto" w:fill="FFFFFF"/>
        </w:rPr>
        <w:t>- Duitse eenwording door Bismarck</w:t>
      </w:r>
      <w:r w:rsidRPr="003F4549">
        <w:rPr>
          <w:rFonts w:ascii="Gill Sans MT" w:hAnsi="Gill Sans MT" w:cs="Arial"/>
          <w:sz w:val="21"/>
          <w:szCs w:val="21"/>
        </w:rPr>
        <w:br/>
      </w:r>
      <w:r w:rsidRPr="003F4549">
        <w:rPr>
          <w:rFonts w:ascii="Gill Sans MT" w:hAnsi="Gill Sans MT" w:cs="Arial"/>
          <w:sz w:val="21"/>
          <w:szCs w:val="21"/>
          <w:u w:val="single"/>
        </w:rPr>
        <w:br/>
      </w:r>
      <w:r w:rsidRPr="003F4549">
        <w:rPr>
          <w:rStyle w:val="Strong"/>
          <w:rFonts w:ascii="Gill Sans MT" w:hAnsi="Gill Sans MT" w:cs="Arial"/>
          <w:b w:val="0"/>
          <w:sz w:val="21"/>
          <w:szCs w:val="21"/>
          <w:u w:val="single"/>
          <w:shd w:val="clear" w:color="auto" w:fill="FFFFFF"/>
        </w:rPr>
        <w:t>De sociaal-economische achtergronden</w:t>
      </w:r>
      <w:r w:rsidRPr="003F4549">
        <w:rPr>
          <w:rFonts w:ascii="Gill Sans MT" w:hAnsi="Gill Sans MT" w:cs="Arial"/>
          <w:sz w:val="21"/>
          <w:szCs w:val="21"/>
        </w:rPr>
        <w:br/>
      </w:r>
      <w:r w:rsidRPr="003F4549">
        <w:rPr>
          <w:rFonts w:ascii="Gill Sans MT" w:hAnsi="Gill Sans MT" w:cs="Arial"/>
          <w:sz w:val="21"/>
          <w:szCs w:val="21"/>
        </w:rPr>
        <w:br/>
      </w:r>
      <w:r w:rsidRPr="003F4549">
        <w:rPr>
          <w:rFonts w:ascii="Gill Sans MT" w:hAnsi="Gill Sans MT" w:cs="Arial"/>
          <w:sz w:val="21"/>
          <w:szCs w:val="21"/>
          <w:shd w:val="clear" w:color="auto" w:fill="FFFFFF"/>
        </w:rPr>
        <w:t xml:space="preserve">19e eeuw </w:t>
      </w:r>
      <w:r w:rsidRPr="003F4549">
        <w:rPr>
          <w:rFonts w:ascii="Arial" w:hAnsi="Arial" w:cs="Arial"/>
          <w:sz w:val="21"/>
          <w:szCs w:val="21"/>
          <w:shd w:val="clear" w:color="auto" w:fill="FFFFFF"/>
        </w:rPr>
        <w:t>→</w:t>
      </w:r>
      <w:r w:rsidRPr="003F4549">
        <w:rPr>
          <w:rFonts w:ascii="Gill Sans MT" w:hAnsi="Gill Sans MT" w:cs="Arial"/>
          <w:sz w:val="21"/>
          <w:szCs w:val="21"/>
          <w:shd w:val="clear" w:color="auto" w:fill="FFFFFF"/>
        </w:rPr>
        <w:t xml:space="preserve"> industrialisatie kwam op gang.</w:t>
      </w:r>
      <w:r w:rsidRPr="003F4549">
        <w:rPr>
          <w:rFonts w:ascii="Gill Sans MT" w:hAnsi="Gill Sans MT" w:cs="Arial"/>
          <w:sz w:val="21"/>
          <w:szCs w:val="21"/>
        </w:rPr>
        <w:br/>
      </w:r>
      <w:r w:rsidRPr="003F4549">
        <w:rPr>
          <w:rFonts w:ascii="Gill Sans MT" w:hAnsi="Gill Sans MT" w:cs="Arial"/>
          <w:sz w:val="21"/>
          <w:szCs w:val="21"/>
          <w:shd w:val="clear" w:color="auto" w:fill="FFFFFF"/>
        </w:rPr>
        <w:t>- tweedeling arm/rijk</w:t>
      </w:r>
      <w:r w:rsidRPr="003F4549">
        <w:rPr>
          <w:rFonts w:ascii="Gill Sans MT" w:hAnsi="Gill Sans MT" w:cs="Arial"/>
          <w:sz w:val="21"/>
          <w:szCs w:val="21"/>
        </w:rPr>
        <w:br/>
      </w:r>
      <w:r w:rsidRPr="003F4549">
        <w:rPr>
          <w:rFonts w:ascii="Gill Sans MT" w:hAnsi="Gill Sans MT" w:cs="Arial"/>
          <w:sz w:val="21"/>
          <w:szCs w:val="21"/>
          <w:shd w:val="clear" w:color="auto" w:fill="FFFFFF"/>
        </w:rPr>
        <w:t>- steden groeiden uit tot metropolen</w:t>
      </w:r>
      <w:r w:rsidRPr="003F4549">
        <w:rPr>
          <w:rFonts w:ascii="Gill Sans MT" w:hAnsi="Gill Sans MT" w:cs="Arial"/>
          <w:sz w:val="21"/>
          <w:szCs w:val="21"/>
        </w:rPr>
        <w:br/>
      </w:r>
      <w:r w:rsidRPr="003F4549">
        <w:rPr>
          <w:rFonts w:ascii="Gill Sans MT" w:hAnsi="Gill Sans MT" w:cs="Arial"/>
          <w:sz w:val="21"/>
          <w:szCs w:val="21"/>
          <w:shd w:val="clear" w:color="auto" w:fill="FFFFFF"/>
        </w:rPr>
        <w:t>- mensen gingen op in massa, veel vervreemding, weinig contact. = problematiek.</w:t>
      </w:r>
      <w:r w:rsidRPr="003F4549">
        <w:rPr>
          <w:rFonts w:ascii="Gill Sans MT" w:hAnsi="Gill Sans MT" w:cs="Arial"/>
          <w:sz w:val="21"/>
          <w:szCs w:val="21"/>
        </w:rPr>
        <w:br/>
      </w:r>
      <w:r w:rsidRPr="003F4549">
        <w:rPr>
          <w:rFonts w:ascii="Gill Sans MT" w:hAnsi="Gill Sans MT" w:cs="Arial"/>
          <w:sz w:val="21"/>
          <w:szCs w:val="21"/>
          <w:shd w:val="clear" w:color="auto" w:fill="FFFFFF"/>
        </w:rPr>
        <w:t>- Charles Baudelaire (1821-1867) eerste moderne dichter</w:t>
      </w:r>
      <w:r w:rsidRPr="003F4549">
        <w:rPr>
          <w:rFonts w:ascii="Gill Sans MT" w:hAnsi="Gill Sans MT" w:cs="Arial"/>
          <w:sz w:val="21"/>
          <w:szCs w:val="21"/>
        </w:rPr>
        <w:br/>
      </w:r>
      <w:r w:rsidRPr="003F4549">
        <w:rPr>
          <w:rFonts w:ascii="Gill Sans MT" w:hAnsi="Gill Sans MT" w:cs="Arial"/>
          <w:sz w:val="21"/>
          <w:szCs w:val="21"/>
        </w:rPr>
        <w:br/>
      </w:r>
      <w:r w:rsidRPr="003F4549">
        <w:rPr>
          <w:rFonts w:ascii="Gill Sans MT" w:hAnsi="Gill Sans MT" w:cs="Arial"/>
          <w:sz w:val="21"/>
          <w:szCs w:val="21"/>
          <w:shd w:val="clear" w:color="auto" w:fill="FFFFFF"/>
        </w:rPr>
        <w:t>In 1830 werd door Van den Bosch in de Aziatische koloniën hetcultuurstelsel</w:t>
      </w:r>
      <w:r w:rsidRPr="003F4549">
        <w:rPr>
          <w:rStyle w:val="apple-converted-space"/>
          <w:rFonts w:ascii="Gill Sans MT" w:hAnsi="Gill Sans MT" w:cs="Arial"/>
          <w:sz w:val="21"/>
          <w:szCs w:val="21"/>
          <w:shd w:val="clear" w:color="auto" w:fill="FFFFFF"/>
        </w:rPr>
        <w:t> </w:t>
      </w:r>
      <w:r w:rsidRPr="003F4549">
        <w:rPr>
          <w:rFonts w:ascii="Gill Sans MT" w:hAnsi="Gill Sans MT" w:cs="Arial"/>
          <w:sz w:val="21"/>
          <w:szCs w:val="21"/>
          <w:shd w:val="clear" w:color="auto" w:fill="FFFFFF"/>
        </w:rPr>
        <w:t xml:space="preserve">ingevoerd. </w:t>
      </w:r>
      <w:r w:rsidRPr="003F4549">
        <w:rPr>
          <w:rFonts w:ascii="Arial" w:hAnsi="Arial" w:cs="Arial"/>
          <w:sz w:val="21"/>
          <w:szCs w:val="21"/>
          <w:shd w:val="clear" w:color="auto" w:fill="FFFFFF"/>
        </w:rPr>
        <w:t>→</w:t>
      </w:r>
      <w:r w:rsidRPr="003F4549">
        <w:rPr>
          <w:rFonts w:ascii="Gill Sans MT" w:hAnsi="Gill Sans MT" w:cs="Arial"/>
          <w:sz w:val="21"/>
          <w:szCs w:val="21"/>
          <w:shd w:val="clear" w:color="auto" w:fill="FFFFFF"/>
        </w:rPr>
        <w:t xml:space="preserve"> Nederlandse regering droeg de inlandse vorsten op een vijfde deel van hun grond te reserveren voor EU markt.</w:t>
      </w:r>
      <w:r w:rsidRPr="003F4549">
        <w:rPr>
          <w:rFonts w:ascii="Gill Sans MT" w:hAnsi="Gill Sans MT" w:cs="Arial"/>
          <w:sz w:val="21"/>
          <w:szCs w:val="21"/>
        </w:rPr>
        <w:br/>
      </w:r>
      <w:r w:rsidRPr="003F4549">
        <w:rPr>
          <w:rFonts w:ascii="Gill Sans MT" w:hAnsi="Gill Sans MT" w:cs="Arial"/>
          <w:sz w:val="21"/>
          <w:szCs w:val="21"/>
        </w:rPr>
        <w:br/>
      </w:r>
      <w:r w:rsidRPr="003F4549">
        <w:rPr>
          <w:rFonts w:ascii="Gill Sans MT" w:hAnsi="Gill Sans MT" w:cs="Arial"/>
          <w:sz w:val="21"/>
          <w:szCs w:val="21"/>
          <w:shd w:val="clear" w:color="auto" w:fill="FFFFFF"/>
        </w:rPr>
        <w:t>Bevolking werd uitgebuit:</w:t>
      </w:r>
      <w:r w:rsidRPr="003F4549">
        <w:rPr>
          <w:rFonts w:ascii="Gill Sans MT" w:hAnsi="Gill Sans MT" w:cs="Arial"/>
          <w:sz w:val="21"/>
          <w:szCs w:val="21"/>
        </w:rPr>
        <w:br/>
      </w:r>
      <w:r w:rsidRPr="003F4549">
        <w:rPr>
          <w:rFonts w:ascii="Gill Sans MT" w:hAnsi="Gill Sans MT" w:cs="Arial"/>
          <w:sz w:val="21"/>
          <w:szCs w:val="21"/>
          <w:shd w:val="clear" w:color="auto" w:fill="FFFFFF"/>
        </w:rPr>
        <w:t>- meer werken dan toegestaan (meer beloofde ‘winst’ voor gezaghouder)</w:t>
      </w:r>
      <w:r w:rsidRPr="003F4549">
        <w:rPr>
          <w:rFonts w:ascii="Gill Sans MT" w:hAnsi="Gill Sans MT" w:cs="Arial"/>
          <w:sz w:val="21"/>
          <w:szCs w:val="21"/>
        </w:rPr>
        <w:br/>
      </w:r>
      <w:r w:rsidRPr="003F4549">
        <w:rPr>
          <w:rFonts w:ascii="Gill Sans MT" w:hAnsi="Gill Sans MT" w:cs="Arial"/>
          <w:sz w:val="21"/>
          <w:szCs w:val="21"/>
          <w:shd w:val="clear" w:color="auto" w:fill="FFFFFF"/>
        </w:rPr>
        <w:t>Nederlandsche Handelsmaatschappij profiteerde van dit stelsel.</w:t>
      </w:r>
      <w:r w:rsidRPr="003F4549">
        <w:rPr>
          <w:rFonts w:ascii="Gill Sans MT" w:hAnsi="Gill Sans MT" w:cs="Arial"/>
          <w:sz w:val="21"/>
          <w:szCs w:val="21"/>
        </w:rPr>
        <w:br/>
      </w:r>
      <w:r w:rsidRPr="003F4549">
        <w:rPr>
          <w:rFonts w:ascii="Gill Sans MT" w:hAnsi="Gill Sans MT" w:cs="Arial"/>
          <w:sz w:val="21"/>
          <w:szCs w:val="21"/>
        </w:rPr>
        <w:br/>
      </w:r>
      <w:r w:rsidRPr="003F4549">
        <w:rPr>
          <w:rFonts w:ascii="Gill Sans MT" w:hAnsi="Gill Sans MT" w:cs="Arial"/>
          <w:sz w:val="21"/>
          <w:szCs w:val="21"/>
          <w:shd w:val="clear" w:color="auto" w:fill="FFFFFF"/>
        </w:rPr>
        <w:t>In Nederland was de</w:t>
      </w:r>
      <w:r w:rsidRPr="003F4549">
        <w:rPr>
          <w:rStyle w:val="apple-converted-space"/>
          <w:rFonts w:ascii="Gill Sans MT" w:hAnsi="Gill Sans MT" w:cs="Arial"/>
          <w:sz w:val="21"/>
          <w:szCs w:val="21"/>
          <w:shd w:val="clear" w:color="auto" w:fill="FFFFFF"/>
        </w:rPr>
        <w:t> </w:t>
      </w:r>
      <w:r w:rsidRPr="003F4549">
        <w:rPr>
          <w:rFonts w:ascii="Gill Sans MT" w:hAnsi="Gill Sans MT" w:cs="Arial"/>
          <w:sz w:val="21"/>
          <w:szCs w:val="21"/>
          <w:shd w:val="clear" w:color="auto" w:fill="FFFFFF"/>
        </w:rPr>
        <w:t>gegoede burgerij</w:t>
      </w:r>
      <w:r w:rsidRPr="003F4549">
        <w:rPr>
          <w:rStyle w:val="apple-converted-space"/>
          <w:rFonts w:ascii="Gill Sans MT" w:hAnsi="Gill Sans MT" w:cs="Arial"/>
          <w:sz w:val="21"/>
          <w:szCs w:val="21"/>
          <w:shd w:val="clear" w:color="auto" w:fill="FFFFFF"/>
        </w:rPr>
        <w:t> </w:t>
      </w:r>
      <w:r w:rsidRPr="003F4549">
        <w:rPr>
          <w:rFonts w:ascii="Gill Sans MT" w:hAnsi="Gill Sans MT" w:cs="Arial"/>
          <w:sz w:val="21"/>
          <w:szCs w:val="21"/>
          <w:shd w:val="clear" w:color="auto" w:fill="FFFFFF"/>
        </w:rPr>
        <w:t>machtig en invloedrijk.</w:t>
      </w:r>
      <w:r w:rsidRPr="003F4549">
        <w:rPr>
          <w:rFonts w:ascii="Gill Sans MT" w:hAnsi="Gill Sans MT" w:cs="Arial"/>
          <w:sz w:val="21"/>
          <w:szCs w:val="21"/>
        </w:rPr>
        <w:br/>
      </w:r>
      <w:r w:rsidRPr="003F4549">
        <w:rPr>
          <w:rFonts w:ascii="Gill Sans MT" w:hAnsi="Gill Sans MT" w:cs="Arial"/>
          <w:sz w:val="21"/>
          <w:szCs w:val="21"/>
          <w:shd w:val="clear" w:color="auto" w:fill="FFFFFF"/>
        </w:rPr>
        <w:t>- De burgerlijke ideologie stelde</w:t>
      </w:r>
      <w:r w:rsidRPr="003F4549">
        <w:rPr>
          <w:rStyle w:val="apple-converted-space"/>
          <w:rFonts w:ascii="Gill Sans MT" w:hAnsi="Gill Sans MT" w:cs="Arial"/>
          <w:sz w:val="21"/>
          <w:szCs w:val="21"/>
          <w:shd w:val="clear" w:color="auto" w:fill="FFFFFF"/>
        </w:rPr>
        <w:t> </w:t>
      </w:r>
      <w:r w:rsidRPr="003F4549">
        <w:rPr>
          <w:rStyle w:val="Strong"/>
          <w:rFonts w:ascii="Gill Sans MT" w:hAnsi="Gill Sans MT" w:cs="Arial"/>
          <w:b w:val="0"/>
          <w:sz w:val="21"/>
          <w:szCs w:val="21"/>
          <w:shd w:val="clear" w:color="auto" w:fill="FFFFFF"/>
        </w:rPr>
        <w:t>gezin, vaderland en vorstenhuis</w:t>
      </w:r>
      <w:r w:rsidRPr="003F4549">
        <w:rPr>
          <w:rStyle w:val="apple-converted-space"/>
          <w:rFonts w:ascii="Gill Sans MT" w:hAnsi="Gill Sans MT" w:cs="Arial"/>
          <w:sz w:val="21"/>
          <w:szCs w:val="21"/>
          <w:shd w:val="clear" w:color="auto" w:fill="FFFFFF"/>
        </w:rPr>
        <w:t> </w:t>
      </w:r>
      <w:r w:rsidRPr="003F4549">
        <w:rPr>
          <w:rFonts w:ascii="Gill Sans MT" w:hAnsi="Gill Sans MT" w:cs="Arial"/>
          <w:sz w:val="21"/>
          <w:szCs w:val="21"/>
          <w:shd w:val="clear" w:color="auto" w:fill="FFFFFF"/>
        </w:rPr>
        <w:t>centraal.</w:t>
      </w:r>
      <w:r w:rsidRPr="003F4549">
        <w:rPr>
          <w:rFonts w:ascii="Gill Sans MT" w:hAnsi="Gill Sans MT" w:cs="Arial"/>
          <w:sz w:val="21"/>
          <w:szCs w:val="21"/>
        </w:rPr>
        <w:br/>
      </w:r>
      <w:r w:rsidRPr="003F4549">
        <w:rPr>
          <w:rFonts w:ascii="Gill Sans MT" w:hAnsi="Gill Sans MT" w:cs="Arial"/>
          <w:sz w:val="21"/>
          <w:szCs w:val="21"/>
          <w:shd w:val="clear" w:color="auto" w:fill="FFFFFF"/>
        </w:rPr>
        <w:t>- deugdzaamheid en gezag werden geëerd.</w:t>
      </w:r>
      <w:r w:rsidRPr="003F4549">
        <w:rPr>
          <w:rFonts w:ascii="Gill Sans MT" w:hAnsi="Gill Sans MT" w:cs="Arial"/>
          <w:sz w:val="21"/>
          <w:szCs w:val="21"/>
        </w:rPr>
        <w:br/>
      </w:r>
      <w:r w:rsidRPr="003F4549">
        <w:rPr>
          <w:rFonts w:ascii="Gill Sans MT" w:hAnsi="Gill Sans MT" w:cs="Arial"/>
          <w:sz w:val="21"/>
          <w:szCs w:val="21"/>
          <w:shd w:val="clear" w:color="auto" w:fill="FFFFFF"/>
        </w:rPr>
        <w:t>-</w:t>
      </w:r>
      <w:r w:rsidRPr="003F4549">
        <w:rPr>
          <w:rStyle w:val="apple-converted-space"/>
          <w:rFonts w:ascii="Gill Sans MT" w:hAnsi="Gill Sans MT" w:cs="Arial"/>
          <w:sz w:val="21"/>
          <w:szCs w:val="21"/>
          <w:shd w:val="clear" w:color="auto" w:fill="FFFFFF"/>
        </w:rPr>
        <w:t> </w:t>
      </w:r>
      <w:r w:rsidRPr="003F4549">
        <w:rPr>
          <w:rStyle w:val="Emphasis"/>
          <w:rFonts w:ascii="Gill Sans MT" w:hAnsi="Gill Sans MT" w:cs="Arial"/>
          <w:i w:val="0"/>
          <w:sz w:val="21"/>
          <w:szCs w:val="21"/>
          <w:shd w:val="clear" w:color="auto" w:fill="FFFFFF"/>
        </w:rPr>
        <w:t>dominees</w:t>
      </w:r>
      <w:r w:rsidRPr="003F4549">
        <w:rPr>
          <w:rStyle w:val="apple-converted-space"/>
          <w:rFonts w:ascii="Gill Sans MT" w:hAnsi="Gill Sans MT" w:cs="Arial"/>
          <w:sz w:val="21"/>
          <w:szCs w:val="21"/>
          <w:shd w:val="clear" w:color="auto" w:fill="FFFFFF"/>
        </w:rPr>
        <w:t> </w:t>
      </w:r>
      <w:r w:rsidRPr="003F4549">
        <w:rPr>
          <w:rFonts w:ascii="Gill Sans MT" w:hAnsi="Gill Sans MT" w:cs="Arial"/>
          <w:sz w:val="21"/>
          <w:szCs w:val="21"/>
          <w:shd w:val="clear" w:color="auto" w:fill="FFFFFF"/>
        </w:rPr>
        <w:t>spelen belangrijke rol in sociaal en cultureel opzicht.</w:t>
      </w:r>
      <w:r w:rsidRPr="003F4549">
        <w:rPr>
          <w:rFonts w:ascii="Gill Sans MT" w:hAnsi="Gill Sans MT" w:cs="Arial"/>
          <w:sz w:val="21"/>
          <w:szCs w:val="21"/>
        </w:rPr>
        <w:br/>
      </w:r>
      <w:r w:rsidRPr="003F4549">
        <w:rPr>
          <w:rFonts w:ascii="Gill Sans MT" w:hAnsi="Gill Sans MT" w:cs="Arial"/>
          <w:sz w:val="21"/>
          <w:szCs w:val="21"/>
          <w:shd w:val="clear" w:color="auto" w:fill="FFFFFF"/>
        </w:rPr>
        <w:t>- zelfgenoegzame burger (</w:t>
      </w:r>
      <w:r w:rsidRPr="003F4549">
        <w:rPr>
          <w:rStyle w:val="Strong"/>
          <w:rFonts w:ascii="Gill Sans MT" w:hAnsi="Gill Sans MT" w:cs="Arial"/>
          <w:b w:val="0"/>
          <w:sz w:val="21"/>
          <w:szCs w:val="21"/>
          <w:shd w:val="clear" w:color="auto" w:fill="FFFFFF"/>
        </w:rPr>
        <w:t>le bourgeois satisfait</w:t>
      </w:r>
      <w:r w:rsidRPr="003F4549">
        <w:rPr>
          <w:rFonts w:ascii="Gill Sans MT" w:hAnsi="Gill Sans MT" w:cs="Arial"/>
          <w:sz w:val="21"/>
          <w:szCs w:val="21"/>
          <w:shd w:val="clear" w:color="auto" w:fill="FFFFFF"/>
        </w:rPr>
        <w:t>) meende te leven in een veilige, rationele en geordende tijd. (</w:t>
      </w:r>
      <w:r w:rsidRPr="003F4549">
        <w:rPr>
          <w:rStyle w:val="Strong"/>
          <w:rFonts w:ascii="Gill Sans MT" w:hAnsi="Gill Sans MT" w:cs="Arial"/>
          <w:b w:val="0"/>
          <w:sz w:val="21"/>
          <w:szCs w:val="21"/>
          <w:shd w:val="clear" w:color="auto" w:fill="FFFFFF"/>
        </w:rPr>
        <w:t>la belle époque</w:t>
      </w:r>
      <w:r w:rsidRPr="003F4549">
        <w:rPr>
          <w:rFonts w:ascii="Gill Sans MT" w:hAnsi="Gill Sans MT" w:cs="Arial"/>
          <w:sz w:val="21"/>
          <w:szCs w:val="21"/>
          <w:shd w:val="clear" w:color="auto" w:fill="FFFFFF"/>
        </w:rPr>
        <w:t>)</w:t>
      </w:r>
      <w:r w:rsidRPr="003F4549">
        <w:rPr>
          <w:rFonts w:ascii="Gill Sans MT" w:hAnsi="Gill Sans MT" w:cs="Arial"/>
          <w:sz w:val="21"/>
          <w:szCs w:val="21"/>
        </w:rPr>
        <w:br/>
      </w:r>
      <w:r w:rsidRPr="003F4549">
        <w:rPr>
          <w:rFonts w:ascii="Gill Sans MT" w:hAnsi="Gill Sans MT" w:cs="Arial"/>
          <w:sz w:val="21"/>
          <w:szCs w:val="21"/>
          <w:shd w:val="clear" w:color="auto" w:fill="FFFFFF"/>
        </w:rPr>
        <w:t>- burger was optimistisch.</w:t>
      </w:r>
      <w:r w:rsidRPr="003F4549">
        <w:rPr>
          <w:rFonts w:ascii="Gill Sans MT" w:hAnsi="Gill Sans MT" w:cs="Arial"/>
          <w:sz w:val="21"/>
          <w:szCs w:val="21"/>
        </w:rPr>
        <w:br/>
      </w:r>
      <w:r w:rsidRPr="003F4549">
        <w:rPr>
          <w:rFonts w:ascii="Gill Sans MT" w:hAnsi="Gill Sans MT" w:cs="Arial"/>
          <w:sz w:val="21"/>
          <w:szCs w:val="21"/>
          <w:shd w:val="clear" w:color="auto" w:fill="FFFFFF"/>
        </w:rPr>
        <w:t>- geloof in wereld, zijn normen en waarden achtte hij de normen en waarden.</w:t>
      </w:r>
      <w:r w:rsidRPr="003F4549">
        <w:rPr>
          <w:rFonts w:ascii="Gill Sans MT" w:hAnsi="Gill Sans MT" w:cs="Arial"/>
          <w:sz w:val="21"/>
          <w:szCs w:val="21"/>
        </w:rPr>
        <w:br/>
      </w:r>
      <w:r w:rsidRPr="003F4549">
        <w:rPr>
          <w:rFonts w:ascii="Gill Sans MT" w:hAnsi="Gill Sans MT" w:cs="Arial"/>
          <w:sz w:val="21"/>
          <w:szCs w:val="21"/>
          <w:shd w:val="clear" w:color="auto" w:fill="FFFFFF"/>
        </w:rPr>
        <w:br/>
      </w:r>
      <w:r>
        <w:rPr>
          <w:rFonts w:ascii="Gill Sans MT" w:hAnsi="Gill Sans MT" w:cs="Arial"/>
          <w:sz w:val="21"/>
          <w:szCs w:val="21"/>
          <w:shd w:val="clear" w:color="auto" w:fill="FFFFFF"/>
        </w:rPr>
        <w:t>B</w:t>
      </w:r>
      <w:r w:rsidRPr="003F4549">
        <w:rPr>
          <w:rFonts w:ascii="Gill Sans MT" w:hAnsi="Gill Sans MT" w:cs="Arial"/>
          <w:sz w:val="21"/>
          <w:szCs w:val="21"/>
          <w:shd w:val="clear" w:color="auto" w:fill="FFFFFF"/>
        </w:rPr>
        <w:t>urgerlijke ideologie kwam onder druk te staan (eind 19e eeuw</w:t>
      </w:r>
      <w:r w:rsidRPr="003F4549">
        <w:rPr>
          <w:rFonts w:ascii="Arial" w:hAnsi="Arial" w:cs="Arial"/>
          <w:sz w:val="21"/>
          <w:szCs w:val="21"/>
          <w:shd w:val="clear" w:color="auto" w:fill="FFFFFF"/>
        </w:rPr>
        <w:t>→</w:t>
      </w:r>
      <w:r w:rsidRPr="003F4549">
        <w:rPr>
          <w:rStyle w:val="apple-converted-space"/>
          <w:rFonts w:ascii="Gill Sans MT" w:hAnsi="Gill Sans MT" w:cs="Arial"/>
          <w:sz w:val="21"/>
          <w:szCs w:val="21"/>
          <w:shd w:val="clear" w:color="auto" w:fill="FFFFFF"/>
        </w:rPr>
        <w:t> </w:t>
      </w:r>
      <w:r w:rsidRPr="003F4549">
        <w:rPr>
          <w:rStyle w:val="Strong"/>
          <w:rFonts w:ascii="Gill Sans MT" w:hAnsi="Gill Sans MT" w:cs="Arial"/>
          <w:b w:val="0"/>
          <w:sz w:val="21"/>
          <w:szCs w:val="21"/>
          <w:shd w:val="clear" w:color="auto" w:fill="FFFFFF"/>
        </w:rPr>
        <w:t>fin de siècle</w:t>
      </w:r>
      <w:r w:rsidRPr="003F4549">
        <w:rPr>
          <w:rFonts w:ascii="Gill Sans MT" w:hAnsi="Gill Sans MT" w:cs="Arial"/>
          <w:sz w:val="21"/>
          <w:szCs w:val="21"/>
          <w:shd w:val="clear" w:color="auto" w:fill="FFFFFF"/>
        </w:rPr>
        <w:t>)</w:t>
      </w:r>
      <w:r w:rsidRPr="003F4549">
        <w:rPr>
          <w:rFonts w:ascii="Gill Sans MT" w:hAnsi="Gill Sans MT" w:cs="Arial"/>
          <w:sz w:val="21"/>
          <w:szCs w:val="21"/>
        </w:rPr>
        <w:br/>
      </w:r>
      <w:r w:rsidRPr="003F4549">
        <w:rPr>
          <w:rFonts w:ascii="Gill Sans MT" w:hAnsi="Gill Sans MT" w:cs="Arial"/>
          <w:sz w:val="21"/>
          <w:szCs w:val="21"/>
          <w:shd w:val="clear" w:color="auto" w:fill="FFFFFF"/>
        </w:rPr>
        <w:t>- wetenschappers als Darwin</w:t>
      </w:r>
      <w:r w:rsidRPr="003F4549">
        <w:rPr>
          <w:rFonts w:ascii="Gill Sans MT" w:hAnsi="Gill Sans MT" w:cs="Arial"/>
          <w:sz w:val="21"/>
          <w:szCs w:val="21"/>
        </w:rPr>
        <w:br/>
      </w:r>
      <w:r w:rsidRPr="003F4549">
        <w:rPr>
          <w:rFonts w:ascii="Gill Sans MT" w:hAnsi="Gill Sans MT" w:cs="Arial"/>
          <w:sz w:val="21"/>
          <w:szCs w:val="21"/>
          <w:shd w:val="clear" w:color="auto" w:fill="FFFFFF"/>
        </w:rPr>
        <w:t>- filosofen als Marx</w:t>
      </w:r>
      <w:r w:rsidRPr="003F4549">
        <w:rPr>
          <w:rFonts w:ascii="Gill Sans MT" w:hAnsi="Gill Sans MT" w:cs="Arial"/>
          <w:sz w:val="21"/>
          <w:szCs w:val="21"/>
        </w:rPr>
        <w:br/>
      </w:r>
      <w:r w:rsidRPr="003F4549">
        <w:rPr>
          <w:rFonts w:ascii="Gill Sans MT" w:hAnsi="Gill Sans MT" w:cs="Arial"/>
          <w:sz w:val="21"/>
          <w:szCs w:val="21"/>
          <w:shd w:val="clear" w:color="auto" w:fill="FFFFFF"/>
        </w:rPr>
        <w:t>- wereldbeeld zelfgenoegzame burger werd ondermijnd.</w:t>
      </w:r>
      <w:r w:rsidRPr="003F4549">
        <w:rPr>
          <w:rFonts w:ascii="Gill Sans MT" w:hAnsi="Gill Sans MT" w:cs="Arial"/>
          <w:sz w:val="21"/>
          <w:szCs w:val="21"/>
        </w:rPr>
        <w:br/>
      </w:r>
      <w:r w:rsidRPr="003F4549">
        <w:rPr>
          <w:rFonts w:ascii="Gill Sans MT" w:hAnsi="Gill Sans MT" w:cs="Arial"/>
          <w:sz w:val="21"/>
          <w:szCs w:val="21"/>
          <w:shd w:val="clear" w:color="auto" w:fill="FFFFFF"/>
        </w:rPr>
        <w:t>- normen en waarden niet langer zelfsprekend.</w:t>
      </w:r>
      <w:r w:rsidRPr="003F4549">
        <w:rPr>
          <w:rFonts w:ascii="Gill Sans MT" w:hAnsi="Gill Sans MT" w:cs="Arial"/>
          <w:sz w:val="21"/>
          <w:szCs w:val="21"/>
        </w:rPr>
        <w:br/>
      </w:r>
      <w:r w:rsidRPr="003F4549">
        <w:rPr>
          <w:rFonts w:ascii="Gill Sans MT" w:hAnsi="Gill Sans MT" w:cs="Arial"/>
          <w:sz w:val="21"/>
          <w:szCs w:val="21"/>
          <w:shd w:val="clear" w:color="auto" w:fill="FFFFFF"/>
        </w:rPr>
        <w:t>- vernieuwingen werden ingeleid door: wetenschappers (Freud) en filosofen (Nietzsche)</w:t>
      </w:r>
      <w:r w:rsidRPr="003F4549">
        <w:rPr>
          <w:rFonts w:ascii="Gill Sans MT" w:hAnsi="Gill Sans MT" w:cs="Arial"/>
          <w:sz w:val="21"/>
          <w:szCs w:val="21"/>
        </w:rPr>
        <w:br/>
      </w:r>
    </w:p>
    <w:p w:rsidR="003F2A0E" w:rsidRDefault="003F2A0E" w:rsidP="003F2A0E">
      <w:pPr>
        <w:spacing w:line="240" w:lineRule="auto"/>
        <w:rPr>
          <w:rStyle w:val="Strong"/>
          <w:rFonts w:ascii="Gill Sans MT" w:hAnsi="Gill Sans MT" w:cs="Arial"/>
          <w:sz w:val="21"/>
          <w:szCs w:val="21"/>
          <w:shd w:val="clear" w:color="auto" w:fill="FFFFFF"/>
        </w:rPr>
      </w:pPr>
      <w:r>
        <w:rPr>
          <w:rStyle w:val="Strong"/>
          <w:rFonts w:ascii="Gill Sans MT" w:hAnsi="Gill Sans MT" w:cs="Arial"/>
          <w:sz w:val="21"/>
          <w:szCs w:val="21"/>
          <w:shd w:val="clear" w:color="auto" w:fill="FFFFFF"/>
        </w:rPr>
        <w:br w:type="page"/>
      </w:r>
    </w:p>
    <w:p w:rsidR="003F2A0E" w:rsidRPr="003F4549" w:rsidRDefault="003F2A0E" w:rsidP="003F2A0E">
      <w:pPr>
        <w:spacing w:after="0" w:line="240" w:lineRule="auto"/>
        <w:rPr>
          <w:rFonts w:ascii="Times New Roman" w:eastAsia="Times New Roman" w:hAnsi="Times New Roman" w:cs="Times New Roman"/>
          <w:sz w:val="24"/>
          <w:szCs w:val="24"/>
          <w:lang w:eastAsia="nl-NL"/>
        </w:rPr>
      </w:pPr>
      <w:r w:rsidRPr="003F4549">
        <w:rPr>
          <w:rFonts w:ascii="Gill Sans MT" w:eastAsia="Times New Roman" w:hAnsi="Gill Sans MT" w:cs="Times New Roman"/>
          <w:iCs/>
          <w:color w:val="000000"/>
          <w:sz w:val="21"/>
          <w:szCs w:val="21"/>
          <w:u w:val="single"/>
          <w:bdr w:val="none" w:sz="0" w:space="0" w:color="auto" w:frame="1"/>
          <w:shd w:val="clear" w:color="auto" w:fill="FFFFFF"/>
          <w:lang w:eastAsia="nl-NL"/>
        </w:rPr>
        <w:lastRenderedPageBreak/>
        <w:t>De culturele achtergronden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Nationalisme (voorliefde voor eigen vaderland) belangrijk. Volk werd beschouwd als organische eenheid met een gemeenschappelijke afstamming, cultuur en taal. Volkssprookjes werden verzameld.</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Nationalisme kwam ook in literatuur en literatuuronderwijs naar voren.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1863: onderwijswet van Thorbecke. Nederlandse taal- en letterkunde officieel en verplicht vak op HBS. Er werd gebruik gemaakt van bloemlezingen.</w:t>
      </w:r>
    </w:p>
    <w:p w:rsidR="003F2A0E" w:rsidRPr="003F4549" w:rsidRDefault="003F2A0E" w:rsidP="003F2A0E">
      <w:pPr>
        <w:spacing w:after="0" w:line="240" w:lineRule="auto"/>
        <w:rPr>
          <w:rFonts w:ascii="Times New Roman" w:eastAsia="Times New Roman" w:hAnsi="Times New Roman" w:cs="Times New Roman"/>
          <w:sz w:val="24"/>
          <w:szCs w:val="24"/>
          <w:lang w:eastAsia="nl-NL"/>
        </w:rPr>
      </w:pP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Voorbeeld: Neerland’s letterkunde in de negentiende eeuw. Poëzie; (928 pagina’s gedichten uit de negentiende eeuw, samengesteld door J.P de Keyser.)</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Nationale trots was gekrenkt, men streefde naar een nieuwe eigen identiteit, voorzien van een nieuw vaderlands gevoel. ? Verheerlijking glorieus verleden hielp hierbij.</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Wetenschap: Belangrijke vernieuwingen vonden plaats.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val="en-US" w:eastAsia="nl-NL"/>
        </w:rPr>
        <w:t xml:space="preserve">Charles Darwin’s (1809-1882) The Origin of Species (1859) veroorzaakte een revolutie. ? </w:t>
      </w:r>
      <w:proofErr w:type="gramStart"/>
      <w:r w:rsidRPr="003F4549">
        <w:rPr>
          <w:rFonts w:ascii="Gill Sans MT" w:eastAsia="Times New Roman" w:hAnsi="Gill Sans MT" w:cs="Times New Roman"/>
          <w:color w:val="000000"/>
          <w:sz w:val="21"/>
          <w:szCs w:val="21"/>
          <w:shd w:val="clear" w:color="auto" w:fill="FFFFFF"/>
          <w:lang w:val="en-US" w:eastAsia="nl-NL"/>
        </w:rPr>
        <w:t>survival</w:t>
      </w:r>
      <w:proofErr w:type="gramEnd"/>
      <w:r w:rsidRPr="003F4549">
        <w:rPr>
          <w:rFonts w:ascii="Gill Sans MT" w:eastAsia="Times New Roman" w:hAnsi="Gill Sans MT" w:cs="Times New Roman"/>
          <w:color w:val="000000"/>
          <w:sz w:val="21"/>
          <w:szCs w:val="21"/>
          <w:shd w:val="clear" w:color="auto" w:fill="FFFFFF"/>
          <w:lang w:val="en-US" w:eastAsia="nl-NL"/>
        </w:rPr>
        <w:t xml:space="preserve"> of the fittest, struggle for life.</w:t>
      </w:r>
      <w:r w:rsidRPr="003F4549">
        <w:rPr>
          <w:rFonts w:ascii="Gill Sans MT" w:eastAsia="Times New Roman" w:hAnsi="Gill Sans MT" w:cs="Times New Roman"/>
          <w:color w:val="000000"/>
          <w:sz w:val="21"/>
          <w:szCs w:val="21"/>
          <w:lang w:val="en-US" w:eastAsia="nl-NL"/>
        </w:rPr>
        <w:br/>
      </w:r>
      <w:r w:rsidRPr="003F4549">
        <w:rPr>
          <w:rFonts w:ascii="Gill Sans MT" w:eastAsia="Times New Roman" w:hAnsi="Gill Sans MT" w:cs="Times New Roman"/>
          <w:color w:val="000000"/>
          <w:sz w:val="21"/>
          <w:szCs w:val="21"/>
          <w:lang w:val="en-US" w:eastAsia="nl-NL"/>
        </w:rPr>
        <w:br/>
      </w:r>
      <w:r w:rsidRPr="003F4549">
        <w:rPr>
          <w:rFonts w:ascii="Gill Sans MT" w:eastAsia="Times New Roman" w:hAnsi="Gill Sans MT" w:cs="Times New Roman"/>
          <w:color w:val="000000"/>
          <w:sz w:val="21"/>
          <w:szCs w:val="21"/>
          <w:shd w:val="clear" w:color="auto" w:fill="FFFFFF"/>
          <w:lang w:eastAsia="nl-NL"/>
        </w:rPr>
        <w:t>Opvatting van Karl Marx (1818-1883) waren ook bedreigend voor de gegoede burgerij. Hij kritiseerde de vervreemding. O.a in zijn hoofdwerk Het Kapitaal uit 1867.</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iCs/>
          <w:color w:val="000000"/>
          <w:sz w:val="21"/>
          <w:szCs w:val="21"/>
          <w:u w:val="single"/>
          <w:bdr w:val="none" w:sz="0" w:space="0" w:color="auto" w:frame="1"/>
          <w:shd w:val="clear" w:color="auto" w:fill="FFFFFF"/>
          <w:lang w:eastAsia="nl-NL"/>
        </w:rPr>
        <w:t>Romantiek en realisme</w:t>
      </w:r>
      <w:r w:rsidRPr="003F4549">
        <w:rPr>
          <w:rFonts w:ascii="Gill Sans MT" w:eastAsia="Times New Roman" w:hAnsi="Gill Sans MT" w:cs="Times New Roman"/>
          <w:color w:val="000000"/>
          <w:sz w:val="21"/>
          <w:szCs w:val="21"/>
          <w:u w:val="single"/>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Romantiek: nadruk ligt op de weergave van het gevoel en de verbeelding.</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Realisme: nadrukt lift op een zo waarheidsgetrouwe weergave van de werkelijkheid.</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i/>
          <w:color w:val="000000"/>
          <w:sz w:val="21"/>
          <w:szCs w:val="21"/>
          <w:bdr w:val="none" w:sz="0" w:space="0" w:color="auto" w:frame="1"/>
          <w:shd w:val="clear" w:color="auto" w:fill="FFFFFF"/>
          <w:lang w:eastAsia="nl-NL"/>
        </w:rPr>
        <w:t>De romantiek (algemene karakteristiek)</w:t>
      </w:r>
      <w:r w:rsidRPr="003F4549">
        <w:rPr>
          <w:rFonts w:ascii="Gill Sans MT" w:eastAsia="Times New Roman" w:hAnsi="Gill Sans MT" w:cs="Times New Roman"/>
          <w:i/>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Romantische invloeden zijn te herkennen in de literatuur, schilderkunst en muziek van vele landen.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Belangrijke internationale romantische dichters en schrijvers: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Engeland: Samuel Coleridge, William Wordsworth, Lord George Gordon Byron, John Keats, Percy Bysshe Shelley, Walter Scott</w:t>
      </w:r>
    </w:p>
    <w:p w:rsidR="003F2A0E" w:rsidRPr="003F4549" w:rsidRDefault="003F2A0E" w:rsidP="003F2A0E">
      <w:pPr>
        <w:spacing w:after="0" w:line="240" w:lineRule="auto"/>
        <w:rPr>
          <w:rFonts w:ascii="Times New Roman" w:eastAsia="Times New Roman" w:hAnsi="Times New Roman" w:cs="Times New Roman"/>
          <w:sz w:val="24"/>
          <w:szCs w:val="24"/>
          <w:lang w:eastAsia="nl-NL"/>
        </w:rPr>
      </w:pP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Duitsland: Heinrich von Klesit, Novalis, Friedrich Heine, E.T.A. Hoffmann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Frankrijk: Victor Hugo</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Schilderkunst: Caspar David Friedrich, Théodore Géricault, Eugène Delacroix, John Constable, J.M.W Turner</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Muziek: Schubert, Mendelssohn, Schumann, Berlioz.</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 xml:space="preserve">Breuk met het </w:t>
      </w:r>
      <w:r>
        <w:rPr>
          <w:rFonts w:ascii="Gill Sans MT" w:eastAsia="Times New Roman" w:hAnsi="Gill Sans MT" w:cs="Times New Roman"/>
          <w:color w:val="000000"/>
          <w:sz w:val="21"/>
          <w:szCs w:val="21"/>
          <w:shd w:val="clear" w:color="auto" w:fill="FFFFFF"/>
          <w:lang w:eastAsia="nl-NL"/>
        </w:rPr>
        <w:t>c</w:t>
      </w:r>
      <w:r w:rsidRPr="003F4549">
        <w:rPr>
          <w:rFonts w:ascii="Gill Sans MT" w:eastAsia="Times New Roman" w:hAnsi="Gill Sans MT" w:cs="Times New Roman"/>
          <w:color w:val="000000"/>
          <w:sz w:val="21"/>
          <w:szCs w:val="21"/>
          <w:shd w:val="clear" w:color="auto" w:fill="FFFFFF"/>
          <w:lang w:eastAsia="nl-NL"/>
        </w:rPr>
        <w:t>lassicisme: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Door verval klassicistische systeem was de opkomst van het sentimentalisme mogelijk. I.p.v. het rationele werd het gevoel geidealiseerd. Zo direct mogelijk, zonder allerlei regels.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Willem Bilderdijk (1756-1831) – De nachtegaal en de koekoek (gaat over botsing klassicisme en romantiek)</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Gevoel: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Natuur was een zeer geliefde bron voor gevoelens. Beeldende kunst kon dit verduidelijken.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B.C. Koekkoek was een populaire romantische landschapsschilder.</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1855: Landschap met eikebomen en ruïne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Natuur is tot ideaalbeeld gemaakt.</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Romantische dichters en schrijvers proberen de gevoelens en emoties zo spontaan en natuurlijk mogelijk weer te geven. Lord George Gordon Byron (1788-1824) in Nederland bewonderd vanwege zijn veergave van gevoelens en stemmingen.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Nicolaas Beets (1814-1903) groot bewonderaar van Byron in Nederland.</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Gevoelens kunnen gevoelens van geluk zijn, maar ook van melancholie en smart. Ook liefde roept gevoelens op, en ruïnes, de maan, de nacht, de dood en het kerkhof.</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lastRenderedPageBreak/>
        <w:t>Verbeelding:</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Ook verbeelding stond centraal voor de romantische kunstenaar. Beeld van de wereld was niet langer objectief, maar subjectief, het hing af van de individuele visie van de kunstenaar.</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De droom is een aspect dat duidelijk samenhangt met de verbeelding, was dus ook een romantische voorkeur.</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-&gt; John Keats (1795-1821) – La Belle Dame sans Merci (1820) (zie boek blz 239-240 voor verhaal)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Romantische personages: Dolenden, zwervers vol verlangen. Dat verlangen wordt voor gesymboliseerd in de betoverend mooie, maar onbereikbare geliefde.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Engagement:</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Romantische kunstenaar kwam vaak in conflict met de omgeving. Hij zette zich af tegen de zelfgenoegzame burger wiens conventionele gedrag gehekeld werd. Soms toonde de romanticus een voorkeur voor sociaal engagement. Engeland: Shelley, Byron. Nederland: Multatuli</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Weltschmerz:</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Voor de romanticus was er een kloof tussen ideaal en de werkelijkheid. ? Leidde tot gevoel van onvrede met eigen tijd, een lijden aan het bestaan. De natuur, het verleden, de religie en in sommige gevallen de humor kon het lijden verlichten.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Piet Paaltjens (pseudoniem van Francois HaverSchmidt: 1835-1894) gebruikte humor als wapen tegen het lijden aan het bestaan. 1867: Snikken en glimlachjes.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Spot en ironie, onverwachtse combinaties, absurde situaties, woordspelingen, stijlbreuken, pathetische uitroepen.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Personages: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Dolenden met een groot onvervulbaar verlangen, idealisten, en wereldverbeteraars zoals Max Havelaar in de roman van Multatuli, of lijders aan Weltschmerz.</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Romantisch levensgevoel:</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Niet alleen personages in literatuur, maar ook echte mensen die leden aan het bestaan. Er was in de 19e eeuw dus ook sprake van een romantisch levensgevoel.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i/>
          <w:color w:val="000000"/>
          <w:sz w:val="21"/>
          <w:szCs w:val="21"/>
          <w:bdr w:val="none" w:sz="0" w:space="0" w:color="auto" w:frame="1"/>
          <w:shd w:val="clear" w:color="auto" w:fill="FFFFFF"/>
          <w:lang w:eastAsia="nl-NL"/>
        </w:rPr>
        <w:t>De romantiek in Nederland en Vlaanderen</w:t>
      </w:r>
      <w:r w:rsidRPr="003F4549">
        <w:rPr>
          <w:rFonts w:ascii="Gill Sans MT" w:eastAsia="Times New Roman" w:hAnsi="Gill Sans MT" w:cs="Times New Roman"/>
          <w:i/>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eerste decennia van de 19e eeuw in Nederland: sociale cultuur: gemeenschappelijke activiteiten waren gewoner dan individuele. -&gt; intensief gezelschapsleven.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Literatuur: eind jaren ’30: literaire genootschappen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Belangrijke onderwerpen voor genootschapsdichters: Vaderlandsliefde, huiselijkheid.</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Hendrik Tollens (1780 – 1856) vooraanstaand dichter. 1819: De Overwintering van de Hollanders op Nova Zembla (bekroond door de ‘Hollandsche Maatschappij van fraaije kunsten en wetenschappen’)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Historische Roman: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1827: David Jacob van Lennep (1774-1853) – Verhandeling over het belang van Hollands grond en oudheden voor gevoel en verbeelding (In navolging van Sir Walter Scott (1771-1832) pleitte hij voor een Hollandse historische roman)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Vaste motieven historische avonturenroman: De reis, de liefde, de ontsluiering van een geheim, gevaarlijke situaties en een geheimzinnige onbekende redder</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Aarnout Drost (1818-1834) meende dat een kleurrijk decor en een spannend verhaal een middel waren en geen doel. Een historische roman diende volgens hem ook uitdrukking te geven aan een visie op mens en maatschappij. Daarom onderscheidt men ook historische ideeënromans.</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Bekende Nederlandse historische romans: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Aarnout Drost: Hermingard van de Eikenterpen.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Jacob van Lennep: De Roos van Dekema</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J.F. Oltmans: Het slot Loevestein, De schaapherder</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T. Bosboom- Toussaint: Het Huis Lauernesse, Mejonkvrouwe de Mauléon, de Lycester-cyclus.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Vlaanderen: Hendrik Concience (1812 –1883): 1838: De leeuw van Vlaanderen. (zie boek blz 243-244 voor verhaal)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lastRenderedPageBreak/>
        <w:br/>
      </w:r>
      <w:r w:rsidRPr="003F4549">
        <w:rPr>
          <w:rFonts w:ascii="Gill Sans MT" w:eastAsia="Times New Roman" w:hAnsi="Gill Sans MT" w:cs="Times New Roman"/>
          <w:color w:val="000000"/>
          <w:sz w:val="21"/>
          <w:szCs w:val="21"/>
          <w:shd w:val="clear" w:color="auto" w:fill="FFFFFF"/>
          <w:lang w:eastAsia="nl-NL"/>
        </w:rPr>
        <w:t>1837: tijdschrift De Gids voor het eerst verschenen in Amsterdam, met als drijvende kracht E.J. Potgieter (1808-1875) Hij hield zijn tijdgenoten de zeventiende eeuw als voorbeeld van bloei en daadkracht voor. (in o.a. Jan, Jannetje en het jongste kind en in Het Rijksmuseum te Amsterdam.)</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Dominee-dichters: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Leiden richtten studenten zich op buitenlandse voorbeelden als lord Byron en Victor Hugo, en vertaalden ook werk van de deze dichters. Maar die bewondering duurde niet lang omdat er ook aan een maatschappelijke loopbaan moest worden gedacht. Nicolaas Beets (1814-1903) werd de belangrijkste van de 19e-eeuwse dominee-dichters, die de poëzie van de jaren ’30 tot de jaren ’80 domineerden.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Dominee-dichters waren afkomstig uit de burgerij. Na studie theologie werden ze dominee maar bleven dichten. De gedichten, die ook wel werden aangeduid met luimige poëzie werden geschreven om voorgelezen of voorgedragen te worden, dus het mocht inhoudelijk niet te moeilijk zijn, het publiek moet het meteen snappen.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Het is humoristische poëzie. Met milde spot worden gebreken en eigenaardigheden van de maatschappij beschreven. Er werd weinig aandacht geschonken aan politieke en godsdienstige twistpunten. Het mist echter de Weltschmerz.</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Bekende dichters van deze poëzie: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Jacob van Oosterwijk Bruijn (1794-1874)</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P.T. Helvetius van den Bergh (1799-1873)</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Jacob van Lennep (1802-1868)</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J.J.A. Goeverneur (1809-1889)</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W.J. van Zeggelen (1811- 1879)</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i/>
          <w:color w:val="000000"/>
          <w:sz w:val="21"/>
          <w:szCs w:val="21"/>
          <w:bdr w:val="none" w:sz="0" w:space="0" w:color="auto" w:frame="1"/>
          <w:shd w:val="clear" w:color="auto" w:fill="FFFFFF"/>
          <w:lang w:eastAsia="nl-NL"/>
        </w:rPr>
        <w:t>Realisme</w:t>
      </w:r>
      <w:r w:rsidRPr="003F4549">
        <w:rPr>
          <w:rFonts w:ascii="Gill Sans MT" w:eastAsia="Times New Roman" w:hAnsi="Gill Sans MT" w:cs="Times New Roman"/>
          <w:i/>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1839: Nicolaas Beets publiceert onder het pseudoniem Hildebrand een bundel verhalen en novellen over alledaagse gebeurtenissen onder de naam Camera Obscura.</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(..heel geblaat over fototoestellen..)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Een van de eerste fotografen: Louis Jacques Mande Daguerre.</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Door opkomst foto’s gingen ook schilders en schrijvers zich interesseren voor het waarheidsgetrouw weergeven van de werkelijkheid. Als een kunstenaar deze werkelijkheid probeert weer te geven, noemen we het realisme.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Idealistisch realisme: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Charles Dickens (1812-1870) was één van de eerste realistische schrijvers. Hij beschreef deze werkelijkheid niet volkomen objectief, hij neemt niet alleen waar, hij beschrijft met humor en ironie.</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Meestal happy end, en het verschil tussen goed en kwaad is duidelijk te herkennen.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Werken van Dickens:</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Pickwick Papers (1836-1937)</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Oliver Twist (1837-1828)</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David Copperfield (1849-1850)</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Nederland: Camera Obscura vroeg voorbeeld van realisme in de literatuur.</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Hildebrand maakt ook gebruik van milde spot. Bekendste verhalen in uit Camera Obscura zijn: “De familie Stastok”, “De familie Kegge” en “Een onaangenaam mens in het Haarlemmerhout”.</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Vorm van realisme die Dickens en Hildebrand beoefenen: idealistisch realisme: de werkelijkheid werd niet beschreven om die zo objectief mogelijk te beschrijven, maar om de zedelijke verbetering van het publiek te bewerkstelligen.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Past bij de mentaliteit en het wereldbeeld van de gegoede burgerij in de 19e eeuw, en sluit aan bij mentaliteit van la belle époque.</w:t>
      </w:r>
    </w:p>
    <w:p w:rsidR="003F2A0E" w:rsidRPr="003F4549" w:rsidRDefault="003F2A0E" w:rsidP="003F2A0E">
      <w:pPr>
        <w:spacing w:line="240" w:lineRule="auto"/>
        <w:rPr>
          <w:rStyle w:val="Strong"/>
          <w:rFonts w:ascii="Gill Sans MT" w:hAnsi="Gill Sans MT" w:cs="Arial"/>
          <w:b w:val="0"/>
          <w:i/>
          <w:sz w:val="21"/>
          <w:szCs w:val="21"/>
          <w:shd w:val="clear" w:color="auto" w:fill="FFFFFF"/>
        </w:rPr>
      </w:pP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Objectief realisme: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1859: Er verscheen in Frankrijk een roman waarin gepoogd werd een volkomen objectieve weergave van de werkelijkheid te geven. ? Gustave Flaubert (1821-1880) – Madame Bovary</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Flaubert probeerde zo neutraal, objectief en exact mogelijk te zijn. (Voor verhaal zie blz 250-251)</w:t>
      </w:r>
      <w:r w:rsidRPr="003F4549">
        <w:rPr>
          <w:rFonts w:ascii="Gill Sans MT" w:hAnsi="Gill Sans MT" w:cs="Arial"/>
          <w:sz w:val="21"/>
          <w:szCs w:val="21"/>
        </w:rPr>
        <w:br/>
      </w:r>
      <w:r w:rsidRPr="003F4549">
        <w:rPr>
          <w:rFonts w:ascii="Gill Sans MT" w:hAnsi="Gill Sans MT" w:cs="Arial"/>
          <w:sz w:val="21"/>
          <w:szCs w:val="21"/>
        </w:rPr>
        <w:br/>
      </w:r>
      <w:r>
        <w:rPr>
          <w:rStyle w:val="Strong"/>
          <w:rFonts w:ascii="Gill Sans MT" w:hAnsi="Gill Sans MT" w:cs="Arial"/>
          <w:sz w:val="21"/>
          <w:szCs w:val="21"/>
          <w:shd w:val="clear" w:color="auto" w:fill="FFFFFF"/>
        </w:rPr>
        <w:lastRenderedPageBreak/>
        <w:t>Hoofdstuk 16</w:t>
      </w:r>
      <w:r>
        <w:rPr>
          <w:rStyle w:val="Strong"/>
          <w:rFonts w:ascii="Gill Sans MT" w:hAnsi="Gill Sans MT" w:cs="Arial"/>
          <w:sz w:val="21"/>
          <w:szCs w:val="21"/>
          <w:shd w:val="clear" w:color="auto" w:fill="FFFFFF"/>
        </w:rPr>
        <w:br/>
      </w:r>
      <w:r>
        <w:rPr>
          <w:rStyle w:val="Strong"/>
          <w:rFonts w:ascii="Gill Sans MT" w:hAnsi="Gill Sans MT" w:cs="Arial"/>
          <w:b w:val="0"/>
          <w:i/>
          <w:sz w:val="21"/>
          <w:szCs w:val="21"/>
          <w:shd w:val="clear" w:color="auto" w:fill="FFFFFF"/>
        </w:rPr>
        <w:t>Literatuur uit het fin de siècle (1880-1900)</w:t>
      </w:r>
    </w:p>
    <w:p w:rsidR="003F2A0E" w:rsidRDefault="003F2A0E" w:rsidP="003F2A0E">
      <w:pPr>
        <w:spacing w:line="240" w:lineRule="auto"/>
        <w:rPr>
          <w:rFonts w:ascii="Gill Sans MT" w:eastAsia="Times New Roman" w:hAnsi="Gill Sans MT" w:cs="Times New Roman"/>
          <w:iCs/>
          <w:color w:val="000000"/>
          <w:sz w:val="21"/>
          <w:szCs w:val="21"/>
          <w:u w:val="single"/>
          <w:bdr w:val="none" w:sz="0" w:space="0" w:color="auto" w:frame="1"/>
          <w:shd w:val="clear" w:color="auto" w:fill="FFFFFF"/>
          <w:lang w:eastAsia="nl-NL"/>
        </w:rPr>
      </w:pPr>
      <w:r w:rsidRPr="003F4549">
        <w:rPr>
          <w:rStyle w:val="Strong"/>
          <w:rFonts w:ascii="Gill Sans MT" w:hAnsi="Gill Sans MT" w:cs="Arial"/>
          <w:b w:val="0"/>
          <w:sz w:val="21"/>
          <w:szCs w:val="21"/>
          <w:u w:val="single"/>
          <w:shd w:val="clear" w:color="auto" w:fill="FFFFFF"/>
        </w:rPr>
        <w:t>De politieke achtergronden</w:t>
      </w:r>
      <w:r w:rsidRPr="003F4549">
        <w:rPr>
          <w:rFonts w:ascii="Gill Sans MT" w:hAnsi="Gill Sans MT" w:cs="Arial"/>
          <w:b/>
          <w:sz w:val="21"/>
          <w:szCs w:val="21"/>
          <w:u w:val="single"/>
        </w:rPr>
        <w:br/>
      </w:r>
      <w:r w:rsidRPr="003F4549">
        <w:rPr>
          <w:rFonts w:ascii="Gill Sans MT" w:hAnsi="Gill Sans MT" w:cs="Arial"/>
          <w:sz w:val="21"/>
          <w:szCs w:val="21"/>
        </w:rPr>
        <w:br/>
      </w:r>
      <w:r w:rsidRPr="003F4549">
        <w:rPr>
          <w:rFonts w:ascii="Gill Sans MT" w:hAnsi="Gill Sans MT" w:cs="Arial"/>
          <w:sz w:val="21"/>
          <w:szCs w:val="21"/>
          <w:shd w:val="clear" w:color="auto" w:fill="FFFFFF"/>
        </w:rPr>
        <w:t>Nederland was in het midden van de negentiende eeuw een parlementaire democratie geworden.</w:t>
      </w:r>
      <w:r w:rsidRPr="003F4549">
        <w:rPr>
          <w:rFonts w:ascii="Gill Sans MT" w:hAnsi="Gill Sans MT" w:cs="Arial"/>
          <w:sz w:val="21"/>
          <w:szCs w:val="21"/>
        </w:rPr>
        <w:br/>
      </w:r>
      <w:r w:rsidRPr="003F4549">
        <w:rPr>
          <w:rFonts w:ascii="Gill Sans MT" w:hAnsi="Gill Sans MT" w:cs="Arial"/>
          <w:sz w:val="21"/>
          <w:szCs w:val="21"/>
        </w:rPr>
        <w:br/>
      </w:r>
      <w:r w:rsidRPr="00A32FF4">
        <w:rPr>
          <w:rStyle w:val="Emphasis"/>
          <w:rFonts w:ascii="Gill Sans MT" w:hAnsi="Gill Sans MT" w:cs="Arial"/>
          <w:i w:val="0"/>
          <w:sz w:val="21"/>
          <w:szCs w:val="21"/>
          <w:shd w:val="clear" w:color="auto" w:fill="FFFFFF"/>
        </w:rPr>
        <w:t>1887:</w:t>
      </w:r>
      <w:r w:rsidRPr="003F4549">
        <w:rPr>
          <w:rStyle w:val="apple-converted-space"/>
          <w:rFonts w:ascii="Gill Sans MT" w:hAnsi="Gill Sans MT" w:cs="Arial"/>
          <w:i/>
          <w:iCs/>
          <w:sz w:val="21"/>
          <w:szCs w:val="21"/>
          <w:shd w:val="clear" w:color="auto" w:fill="FFFFFF"/>
        </w:rPr>
        <w:t> </w:t>
      </w:r>
      <w:r w:rsidRPr="003F4549">
        <w:rPr>
          <w:rFonts w:ascii="Gill Sans MT" w:hAnsi="Gill Sans MT" w:cs="Arial"/>
          <w:sz w:val="21"/>
          <w:szCs w:val="21"/>
          <w:shd w:val="clear" w:color="auto" w:fill="FFFFFF"/>
        </w:rPr>
        <w:t>keerpunt in de geschiedenis van de parlementaire democratie, omdat in het parlement het zwaartepunt verlegd werd van de welgestelde, gegoede burgerij naar de minder welgestelde burgerij.</w:t>
      </w:r>
      <w:r w:rsidRPr="003F4549">
        <w:rPr>
          <w:rFonts w:ascii="Gill Sans MT" w:hAnsi="Gill Sans MT" w:cs="Arial"/>
          <w:sz w:val="21"/>
          <w:szCs w:val="21"/>
        </w:rPr>
        <w:br/>
      </w:r>
      <w:r w:rsidRPr="003F4549">
        <w:rPr>
          <w:rFonts w:ascii="Gill Sans MT" w:hAnsi="Gill Sans MT" w:cs="Arial"/>
          <w:sz w:val="21"/>
          <w:szCs w:val="21"/>
        </w:rPr>
        <w:br/>
      </w:r>
      <w:r w:rsidRPr="003F4549">
        <w:rPr>
          <w:rFonts w:ascii="Gill Sans MT" w:hAnsi="Gill Sans MT" w:cs="Arial"/>
          <w:sz w:val="21"/>
          <w:szCs w:val="21"/>
          <w:shd w:val="clear" w:color="auto" w:fill="FFFFFF"/>
        </w:rPr>
        <w:t>Maatschappelijke invloed van gegoede burgerij nam af (want arbeiders kregen ook parlementaire vertegenwoordigers)</w:t>
      </w:r>
      <w:r>
        <w:rPr>
          <w:rFonts w:ascii="Gill Sans MT" w:hAnsi="Gill Sans MT" w:cs="Arial"/>
          <w:sz w:val="21"/>
          <w:szCs w:val="21"/>
          <w:shd w:val="clear" w:color="auto" w:fill="FFFFFF"/>
        </w:rPr>
        <w:t>.</w:t>
      </w:r>
      <w:r w:rsidRPr="003F4549">
        <w:rPr>
          <w:rFonts w:ascii="Gill Sans MT" w:hAnsi="Gill Sans MT" w:cs="Arial"/>
          <w:sz w:val="21"/>
          <w:szCs w:val="21"/>
        </w:rPr>
        <w:br/>
      </w:r>
      <w:r w:rsidRPr="003F4549">
        <w:rPr>
          <w:rFonts w:ascii="Gill Sans MT" w:hAnsi="Gill Sans MT" w:cs="Arial"/>
          <w:sz w:val="21"/>
          <w:szCs w:val="21"/>
        </w:rPr>
        <w:br/>
      </w:r>
      <w:r w:rsidRPr="003F4549">
        <w:rPr>
          <w:rFonts w:ascii="Gill Sans MT" w:hAnsi="Gill Sans MT" w:cs="Arial"/>
          <w:sz w:val="21"/>
          <w:szCs w:val="21"/>
        </w:rPr>
        <w:br/>
      </w:r>
      <w:r w:rsidRPr="003F4549">
        <w:rPr>
          <w:rStyle w:val="Strong"/>
          <w:rFonts w:ascii="Gill Sans MT" w:hAnsi="Gill Sans MT" w:cs="Arial"/>
          <w:b w:val="0"/>
          <w:sz w:val="21"/>
          <w:szCs w:val="21"/>
          <w:u w:val="single"/>
          <w:shd w:val="clear" w:color="auto" w:fill="FFFFFF"/>
        </w:rPr>
        <w:t>De sociaal-economische achtergronden</w:t>
      </w:r>
      <w:r w:rsidRPr="003F4549">
        <w:rPr>
          <w:rFonts w:ascii="Gill Sans MT" w:hAnsi="Gill Sans MT" w:cs="Arial"/>
          <w:b/>
          <w:sz w:val="21"/>
          <w:szCs w:val="21"/>
          <w:u w:val="single"/>
        </w:rPr>
        <w:br/>
      </w:r>
      <w:r w:rsidRPr="003F4549">
        <w:rPr>
          <w:rFonts w:ascii="Gill Sans MT" w:hAnsi="Gill Sans MT" w:cs="Arial"/>
          <w:sz w:val="21"/>
          <w:szCs w:val="21"/>
        </w:rPr>
        <w:br/>
      </w:r>
      <w:r w:rsidRPr="003F4549">
        <w:rPr>
          <w:rFonts w:ascii="Gill Sans MT" w:hAnsi="Gill Sans MT" w:cs="Arial"/>
          <w:sz w:val="21"/>
          <w:szCs w:val="21"/>
          <w:shd w:val="clear" w:color="auto" w:fill="FFFFFF"/>
        </w:rPr>
        <w:t>laatste jaren van de 19e eeuw :</w:t>
      </w:r>
      <w:r w:rsidRPr="003F4549">
        <w:rPr>
          <w:rFonts w:ascii="Gill Sans MT" w:hAnsi="Gill Sans MT" w:cs="Arial"/>
          <w:sz w:val="21"/>
          <w:szCs w:val="21"/>
        </w:rPr>
        <w:br/>
      </w:r>
      <w:r w:rsidRPr="003F4549">
        <w:rPr>
          <w:rFonts w:ascii="Gill Sans MT" w:hAnsi="Gill Sans MT" w:cs="Arial"/>
          <w:sz w:val="21"/>
          <w:szCs w:val="21"/>
          <w:shd w:val="clear" w:color="auto" w:fill="FFFFFF"/>
        </w:rPr>
        <w:t>- werkloosheid nam toe</w:t>
      </w:r>
      <w:r w:rsidRPr="003F4549">
        <w:rPr>
          <w:rFonts w:ascii="Gill Sans MT" w:hAnsi="Gill Sans MT" w:cs="Arial"/>
          <w:sz w:val="21"/>
          <w:szCs w:val="21"/>
        </w:rPr>
        <w:br/>
      </w:r>
      <w:r w:rsidRPr="003F4549">
        <w:rPr>
          <w:rFonts w:ascii="Gill Sans MT" w:hAnsi="Gill Sans MT" w:cs="Arial"/>
          <w:sz w:val="21"/>
          <w:szCs w:val="21"/>
          <w:shd w:val="clear" w:color="auto" w:fill="FFFFFF"/>
        </w:rPr>
        <w:t>- crisisjaren: veel kinderarbeid</w:t>
      </w:r>
      <w:r w:rsidRPr="003F4549">
        <w:rPr>
          <w:rFonts w:ascii="Gill Sans MT" w:hAnsi="Gill Sans MT" w:cs="Arial"/>
          <w:sz w:val="21"/>
          <w:szCs w:val="21"/>
        </w:rPr>
        <w:br/>
      </w:r>
      <w:r w:rsidRPr="003F4549">
        <w:rPr>
          <w:rFonts w:ascii="Gill Sans MT" w:hAnsi="Gill Sans MT" w:cs="Arial"/>
          <w:sz w:val="21"/>
          <w:szCs w:val="21"/>
          <w:shd w:val="clear" w:color="auto" w:fill="FFFFFF"/>
        </w:rPr>
        <w:t>- toenemende onkerkelijkheid</w:t>
      </w:r>
      <w:r w:rsidRPr="003F4549">
        <w:rPr>
          <w:rFonts w:ascii="Gill Sans MT" w:hAnsi="Gill Sans MT" w:cs="Arial"/>
          <w:sz w:val="21"/>
          <w:szCs w:val="21"/>
        </w:rPr>
        <w:br/>
      </w:r>
      <w:r w:rsidRPr="003F4549">
        <w:rPr>
          <w:rFonts w:ascii="Gill Sans MT" w:hAnsi="Gill Sans MT" w:cs="Arial"/>
          <w:sz w:val="21"/>
          <w:szCs w:val="21"/>
        </w:rPr>
        <w:br/>
      </w:r>
      <w:r w:rsidRPr="003F4549">
        <w:rPr>
          <w:rFonts w:ascii="Gill Sans MT" w:eastAsia="Times New Roman" w:hAnsi="Gill Sans MT" w:cs="Times New Roman"/>
          <w:iCs/>
          <w:color w:val="000000"/>
          <w:sz w:val="21"/>
          <w:szCs w:val="21"/>
          <w:u w:val="single"/>
          <w:bdr w:val="none" w:sz="0" w:space="0" w:color="auto" w:frame="1"/>
          <w:shd w:val="clear" w:color="auto" w:fill="FFFFFF"/>
          <w:lang w:eastAsia="nl-NL"/>
        </w:rPr>
        <w:t>De culturele achtergronden</w:t>
      </w:r>
      <w:r w:rsidRPr="003F4549">
        <w:rPr>
          <w:rFonts w:ascii="Gill Sans MT" w:eastAsia="Times New Roman" w:hAnsi="Gill Sans MT" w:cs="Times New Roman"/>
          <w:color w:val="000000"/>
          <w:sz w:val="21"/>
          <w:szCs w:val="21"/>
          <w:u w:val="single"/>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Schrijver, kunstenaar, publiek:</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Madame Bovary veel opschudding veroorzaakt.</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Publiek reageerde ook geschokt op schilders die nieuwe wegen zochten: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Eduoard Manet (1832-1883) – Le Déjeuner sur l’Herbe (1863) en Olympia (1865)</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(zie plaatje in boek)</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Publiek verontwaardigd door manier waarop model was afgebeeld, niet geïdealiseerd. Ook keek het model recht, onbeschaamd naar het publiek, dat was te realistisch voor het publiek.</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Kunstenaars en schrijvers gaan zich als anti-burgers opstellen.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Impressionisme: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Richting die in de 19e eeuw in de schilderkunst tot ontwikkeling komt. Eduoard Manet een van de gangmakers. Bekendste Franse impressionisten: Claude Monet (1840-1926) en Edgar Degas (1834-1917)</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Nederland: G.H. Bretner (1857-1923), bekend schilderij: De Singelbrug bij de Paleisstraat te Amsterdam (zie boek blz 254 voor plaatje)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Impressionisme ook in literatuur en muziek. Componist: Claude Debussy (1863-1918)</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Ook ontwikkelingen in de wetenschap en de filosofie ondermijnden het wereldbeeld van de gegoede burgerij.</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Freud en de psychoanalyse: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Ook deze twee bladzijdes vond ik te belangrijk om samen te vatten.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iCs/>
          <w:color w:val="000000"/>
          <w:sz w:val="21"/>
          <w:szCs w:val="21"/>
          <w:u w:val="single"/>
          <w:bdr w:val="none" w:sz="0" w:space="0" w:color="auto" w:frame="1"/>
          <w:shd w:val="clear" w:color="auto" w:fill="FFFFFF"/>
          <w:lang w:eastAsia="nl-NL"/>
        </w:rPr>
      </w:pPr>
      <w:r>
        <w:rPr>
          <w:rFonts w:ascii="Gill Sans MT" w:eastAsia="Times New Roman" w:hAnsi="Gill Sans MT" w:cs="Times New Roman"/>
          <w:iCs/>
          <w:color w:val="000000"/>
          <w:sz w:val="21"/>
          <w:szCs w:val="21"/>
          <w:u w:val="single"/>
          <w:bdr w:val="none" w:sz="0" w:space="0" w:color="auto" w:frame="1"/>
          <w:shd w:val="clear" w:color="auto" w:fill="FFFFFF"/>
          <w:lang w:eastAsia="nl-NL"/>
        </w:rPr>
        <w:br w:type="page"/>
      </w:r>
    </w:p>
    <w:p w:rsidR="003F2A0E" w:rsidRPr="003F4549" w:rsidRDefault="003F2A0E" w:rsidP="003F2A0E">
      <w:pPr>
        <w:spacing w:line="240" w:lineRule="auto"/>
        <w:rPr>
          <w:rFonts w:ascii="Times New Roman" w:eastAsia="Times New Roman" w:hAnsi="Times New Roman" w:cs="Times New Roman"/>
          <w:sz w:val="24"/>
          <w:szCs w:val="24"/>
          <w:lang w:eastAsia="nl-NL"/>
        </w:rPr>
      </w:pPr>
      <w:r w:rsidRPr="003F4549">
        <w:rPr>
          <w:rFonts w:ascii="Gill Sans MT" w:eastAsia="Times New Roman" w:hAnsi="Gill Sans MT" w:cs="Times New Roman"/>
          <w:iCs/>
          <w:color w:val="000000"/>
          <w:sz w:val="21"/>
          <w:szCs w:val="21"/>
          <w:u w:val="single"/>
          <w:bdr w:val="none" w:sz="0" w:space="0" w:color="auto" w:frame="1"/>
          <w:shd w:val="clear" w:color="auto" w:fill="FFFFFF"/>
          <w:lang w:eastAsia="nl-NL"/>
        </w:rPr>
        <w:lastRenderedPageBreak/>
        <w:t>Literatuur in het fin de siècle</w:t>
      </w:r>
      <w:r w:rsidRPr="003F4549">
        <w:rPr>
          <w:rFonts w:ascii="Gill Sans MT" w:eastAsia="Times New Roman" w:hAnsi="Gill Sans MT" w:cs="Times New Roman"/>
          <w:color w:val="000000"/>
          <w:sz w:val="21"/>
          <w:szCs w:val="21"/>
          <w:u w:val="single"/>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i/>
          <w:color w:val="000000"/>
          <w:sz w:val="21"/>
          <w:szCs w:val="21"/>
          <w:bdr w:val="none" w:sz="0" w:space="0" w:color="auto" w:frame="1"/>
          <w:shd w:val="clear" w:color="auto" w:fill="FFFFFF"/>
          <w:lang w:eastAsia="nl-NL"/>
        </w:rPr>
        <w:t>De Beweging van Tachtig</w:t>
      </w:r>
      <w:r w:rsidRPr="003F4549">
        <w:rPr>
          <w:rFonts w:ascii="Gill Sans MT" w:eastAsia="Times New Roman" w:hAnsi="Gill Sans MT" w:cs="Times New Roman"/>
          <w:i/>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Tegen het eind van de 19e eeuw publiceerden de dichters en schrijvers van de Beweging van Tachtig (ook wel Tachtigers) hun laat-romantische teksten.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Willem Kloos (1859-1938)</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Lodewijk van Deyssel (1864-1953)</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Frederik van Eeden (1860-1932)</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Herman Gorter (1864-1927)</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Bovenstaanden hadden vanaf 1885 een tijdschrift, De Niewe Gids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De tachtigers wilden een vernieuwing van de Nederlandse literatuur. Ze kregen veel invloed en met de Beweging van Tachtig begon de moderne Nederlandse literatuur.</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de Nieuwe Gids uitten ze hun onvrede over de wereld waarin ze leefden en over de dominee-dichters en andere literaire voorgangers.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Frederik van Eden bespotte de poëzie van voorgangers in Grasprietjes (1885) onder het pseudoniem Cornelis Paradijs.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Tachtigers waren bewoners grote stad en waren onkerkelijk of werden ongelovig. Waren gedwongen tot individuele stijl.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Ze wilden kortstondige impressies en stemmingen weergeven. Hiermee zijn ze verwant met het impressionisme.</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Tachtigers waren bohémiens, geen gerespecteerde burgers, ze benadrukten de schoonheid, niet de boodschap. -&gt; Op dit punt sloten ze aan bij de internationale tendens van het estheticisme, het principe van l’art pour l’art. Duidelijk onderscheid tussen schoonheid en kunst enerzijds en nut of moraal anderzijds.</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De poëzie van de Tachtigers was leespoëzie, geen voordrachtspoëzie.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de visie van de Tachtigers was de dichter een bijzondere figuur. ?Poëzie werd de allerindividueelste expressie van de allerindividueelste emotie.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Belangrijkste teksten van De Tachtigers: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Sonetten van Kloos, poëzie van Gorter en de sprookjesachtige De kleine Johannes van Frederik van Eeden.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Belangrijkste Dichter van de Beweging van Tachtig: Herman Gorter (1864-1927)</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1889: publicatie Gorters lange epische gedicht Mei. Werd beschouwd als hoogtepunt poëzie van de Tachtigers.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1890: publicatie Gorters bundel Verzen, sensitieve verzen waarin subjectieve waarnemingen en momentopnames van emoties centraal staan.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(Zie boek blz 261-262 voor verhaaltjes over Mei en Verzen..)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Gorter gaat zich later intensief met socialisme bezighouden. Een klein heldendicht, en Pan.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i/>
          <w:color w:val="000000"/>
          <w:sz w:val="21"/>
          <w:szCs w:val="21"/>
          <w:bdr w:val="none" w:sz="0" w:space="0" w:color="auto" w:frame="1"/>
          <w:shd w:val="clear" w:color="auto" w:fill="FFFFFF"/>
          <w:lang w:eastAsia="nl-NL"/>
        </w:rPr>
        <w:t xml:space="preserve">Het naturalisme </w:t>
      </w:r>
      <w:r w:rsidRPr="003F4549">
        <w:rPr>
          <w:rFonts w:ascii="Gill Sans MT" w:eastAsia="Times New Roman" w:hAnsi="Gill Sans MT" w:cs="Times New Roman"/>
          <w:color w:val="000000"/>
          <w:sz w:val="21"/>
          <w:szCs w:val="21"/>
          <w:shd w:val="clear" w:color="auto" w:fill="FFFFFF"/>
          <w:lang w:eastAsia="nl-NL"/>
        </w:rPr>
        <w:br/>
        <w:t>1867: Emile Zola (1840-1902) publiceert roman Thérèse Raquin. Beschrijft hoe Thérèse en haar minnaar Laurent de slappe, ziekelijke echtgenoot van Thérèse vermoorden. 1868: 2e druk van het boek verschijnt. (zie boek blz 263 voor fragment)</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Zola brengt opvatting naar voren die horen bij het naturalisme.</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Zola presenteert zich eerst als volgeling van Flaubert en het objectief realisme, pretendeert wetenschappelijk te zijn geweest. Naturalistisch auteur is in de eerste plaats een observator die objectief beschrijft. ? moet onbevooroordeeld zijn. Moet als uitgangspunt de zintuiglijk waarneembare werkelijkheid nemen. Schrijver kan geen gebruik maken van alwetende verteller, naturalisten kiezen daarom vaak voor de neutrale vertellen die zich onthoudt van commentaar.</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Zola typeerde zijn naturalistische romans als experimentele romans: hij meende experimenten uit te voeren met zijn verschillende karakters uit te voeren en daar een beschrijven van te geven.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fragment (again, zie boek blz 263) is de invloed van het positivisme duidelijk aanwezig.</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Auguste Comte (1798-1857) propageerde in 19e eeuw een positivistisch genoemde visie op de wetenschap. Hij betoogde dat alleen feiten die zintuiglijk waarneembaar zijn of experimenteel vast te leggen zijn, kenbaar zijn. ? positieve feiten.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lastRenderedPageBreak/>
        <w:t>Wetenschapper zoekt naar wetmatigheden, naar causale verbanden, determinerende factoren.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Deze gelden ook voor de mens. De mens wordt beschouwd als onderhevig aan wetmatigheden ? opvatting heet determinisme. Het ontkent dat mensen een vrije wil hebben.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Belangrijkste determinerende factoren: erfelijke factoren, woon- en leefomstandigheden, en de tijd waarin men leefde.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Een naturalistisch auteur wil de objectieve observator van de waarneembare verschijnselen zijn en daarbij de causale verbanden blootleggen.</w:t>
      </w:r>
    </w:p>
    <w:p w:rsidR="003F2A0E" w:rsidRPr="003F4549" w:rsidRDefault="003F2A0E" w:rsidP="003F2A0E">
      <w:pPr>
        <w:spacing w:line="240" w:lineRule="auto"/>
        <w:rPr>
          <w:rFonts w:ascii="Gill Sans MT" w:hAnsi="Gill Sans MT"/>
          <w:sz w:val="21"/>
          <w:szCs w:val="21"/>
        </w:rPr>
      </w:pP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naturalistische romans hebben de personages geen vrije wil.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Middelpunt van naturalistische roman vaak een nerveus karakter, die gevoelens, wensen, dromen en illusies hebben die niet te vervullen zijn. ? Ontknoping van de roman is vaak een ontnuchtering, een desillusie.</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Sommige naturalistische schrijvers nemen een maatschappijkritische houding aan om de schijnmoraal van de gegoede burgerij te ontmaskeren.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Voorbeel: Marcellus Emantss (1848) – Drie novellen (1879), Juffrouw Lina (1888), Een nagelaten betekenis (1894), Inwijding (1901)</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Andere naturalistische romans:</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Lodewijk van Deyssel – Een liefde(1887)</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Frederik van Eden – Van de koele meren des doods (1900)</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Ook Louis Couperus (1863-1923) schreef romans waarin het naturalisme een grote rol speelde.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zijn werk staat de thematiek van het noodlot centraal: het lot van de mens wordt bepaald door buiten hem staande omstandigheden (determinisme)</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1888: Eline Vere, hierdoor kreeg hij grote bekendheid.</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In Van oude mensen, de dingen die voorbij gaan (1906) staat de gegoede Haagse burgerij centraal.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1980: Noodlot.</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1900: De stille kracht</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Couperus schreef ook nog boeiende historische romans die in de klassieke oudheid spelen.</w:t>
      </w:r>
      <w:r w:rsidRPr="003F4549">
        <w:rPr>
          <w:rFonts w:ascii="Gill Sans MT" w:eastAsia="Times New Roman" w:hAnsi="Gill Sans MT" w:cs="Times New Roman"/>
          <w:color w:val="000000"/>
          <w:sz w:val="21"/>
          <w:lang w:eastAsia="nl-NL"/>
        </w:rPr>
        <w:t> </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De berg van licht (1905-1906) beschrijft een episode uit het oude Rome en Iskander (1920) geeft Couperus’ versie van het levensverhaal van Alexander de Grote.</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bdr w:val="none" w:sz="0" w:space="0" w:color="auto" w:frame="1"/>
          <w:shd w:val="clear" w:color="auto" w:fill="FFFFFF"/>
          <w:lang w:eastAsia="nl-NL"/>
        </w:rPr>
        <w:t>5.4.3 Naturalisme in het toneel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1889: oprichting De Toneelvereniging in Nederland. Leden zijn ontevreden over de toneelactiviteiten van het officiële Koninklijk Nederlandsch Tooneel.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Toneelvereniging wil modern naturalistisch toneel zien.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1889: opvoering van Een poppenhuis, stuk van Noorse Hendrik Ibsen (1828-1906) Hij legde met dit stuk en o.a. Spoken het fundament voor het naturalistische toneel</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Stelt maatschappelijke problemen aan de orde, behandelt taboe onderwerpen, ontmaskert schijnmoraal van burgerij. Eigen tijd wordt met decor en eigentijdse kostuums zo realistisch mogelijk gemaakt</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Nederland: Herman Heijermans (1864-1924) treed in de voetsporen van Ibsen. Hij was zeer productief, hij schreef veel sociale drama’s en realistische stukken met een maatschappijkritische toon. Hij verwijst naar problemen en situaties uit het dagelijks leven. Bekendste stukken:</w:t>
      </w:r>
      <w:r w:rsidRPr="003F4549">
        <w:rPr>
          <w:rFonts w:ascii="Gill Sans MT" w:eastAsia="Times New Roman" w:hAnsi="Gill Sans MT" w:cs="Times New Roman"/>
          <w:color w:val="000000"/>
          <w:sz w:val="21"/>
          <w:szCs w:val="21"/>
          <w:lang w:eastAsia="nl-NL"/>
        </w:rPr>
        <w:br/>
      </w:r>
      <w:r w:rsidRPr="003F4549">
        <w:rPr>
          <w:rFonts w:ascii="Gill Sans MT" w:eastAsia="Times New Roman" w:hAnsi="Gill Sans MT" w:cs="Times New Roman"/>
          <w:color w:val="000000"/>
          <w:sz w:val="21"/>
          <w:szCs w:val="21"/>
          <w:shd w:val="clear" w:color="auto" w:fill="FFFFFF"/>
          <w:lang w:eastAsia="nl-NL"/>
        </w:rPr>
        <w:t>Op hoop van zegen (over de sociale misstanden in de visserij, 1900), Schakels (1903) De opgaande</w:t>
      </w:r>
    </w:p>
    <w:p w:rsidR="003F2A0E" w:rsidRDefault="003F2A0E">
      <w:r>
        <w:br w:type="page"/>
      </w:r>
    </w:p>
    <w:p w:rsidR="003F2A0E" w:rsidRDefault="003F2A0E" w:rsidP="003F2A0E">
      <w:pPr>
        <w:spacing w:after="0" w:line="240" w:lineRule="auto"/>
        <w:rPr>
          <w:rFonts w:ascii="Gill Sans MT" w:eastAsia="Times New Roman" w:hAnsi="Gill Sans MT" w:cs="Times New Roman"/>
          <w:bCs/>
          <w:color w:val="000000"/>
          <w:sz w:val="21"/>
          <w:u w:val="single"/>
          <w:lang w:eastAsia="nl-NL"/>
        </w:rPr>
      </w:pPr>
      <w:r>
        <w:rPr>
          <w:rFonts w:ascii="Gill Sans MT" w:eastAsia="Times New Roman" w:hAnsi="Gill Sans MT" w:cs="Times New Roman"/>
          <w:b/>
          <w:bCs/>
          <w:color w:val="000000"/>
          <w:sz w:val="21"/>
          <w:lang w:eastAsia="nl-NL"/>
        </w:rPr>
        <w:lastRenderedPageBreak/>
        <w:t>Hoofdstuk 17</w:t>
      </w:r>
      <w:r>
        <w:rPr>
          <w:rFonts w:ascii="Gill Sans MT" w:eastAsia="Times New Roman" w:hAnsi="Gill Sans MT" w:cs="Times New Roman"/>
          <w:b/>
          <w:bCs/>
          <w:color w:val="000000"/>
          <w:sz w:val="21"/>
          <w:lang w:eastAsia="nl-NL"/>
        </w:rPr>
        <w:br/>
      </w:r>
      <w:r>
        <w:rPr>
          <w:rFonts w:ascii="Gill Sans MT" w:eastAsia="Times New Roman" w:hAnsi="Gill Sans MT" w:cs="Times New Roman"/>
          <w:bCs/>
          <w:i/>
          <w:color w:val="000000"/>
          <w:sz w:val="21"/>
          <w:lang w:eastAsia="nl-NL"/>
        </w:rPr>
        <w:t>Literatuur uit de 20</w:t>
      </w:r>
      <w:r w:rsidRPr="00DF3715">
        <w:rPr>
          <w:rFonts w:ascii="Gill Sans MT" w:eastAsia="Times New Roman" w:hAnsi="Gill Sans MT" w:cs="Times New Roman"/>
          <w:bCs/>
          <w:i/>
          <w:color w:val="000000"/>
          <w:sz w:val="21"/>
          <w:vertAlign w:val="superscript"/>
          <w:lang w:eastAsia="nl-NL"/>
        </w:rPr>
        <w:t>e</w:t>
      </w:r>
      <w:r>
        <w:rPr>
          <w:rFonts w:ascii="Gill Sans MT" w:eastAsia="Times New Roman" w:hAnsi="Gill Sans MT" w:cs="Times New Roman"/>
          <w:bCs/>
          <w:i/>
          <w:color w:val="000000"/>
          <w:sz w:val="21"/>
          <w:lang w:eastAsia="nl-NL"/>
        </w:rPr>
        <w:t xml:space="preserve"> eeuw: 1900-1940</w:t>
      </w:r>
      <w:r w:rsidRPr="00DF3715">
        <w:rPr>
          <w:rFonts w:ascii="Gill Sans MT" w:eastAsia="Times New Roman" w:hAnsi="Gill Sans MT" w:cs="Times New Roman"/>
          <w:b/>
          <w:bCs/>
          <w:color w:val="000000"/>
          <w:sz w:val="21"/>
          <w:szCs w:val="21"/>
          <w:bdr w:val="none" w:sz="0" w:space="0" w:color="auto" w:frame="1"/>
          <w:shd w:val="clear" w:color="auto" w:fill="FFFFFF"/>
          <w:lang w:eastAsia="nl-NL"/>
        </w:rPr>
        <w:br/>
      </w:r>
      <w:r w:rsidRPr="00DF3715">
        <w:rPr>
          <w:rFonts w:ascii="Gill Sans MT" w:eastAsia="Times New Roman" w:hAnsi="Gill Sans MT" w:cs="Times New Roman"/>
          <w:b/>
          <w:bCs/>
          <w:color w:val="000000"/>
          <w:sz w:val="21"/>
          <w:szCs w:val="21"/>
          <w:bdr w:val="none" w:sz="0" w:space="0" w:color="auto" w:frame="1"/>
          <w:shd w:val="clear" w:color="auto" w:fill="FFFFFF"/>
          <w:lang w:eastAsia="nl-NL"/>
        </w:rPr>
        <w:br/>
      </w:r>
      <w:r>
        <w:rPr>
          <w:rFonts w:ascii="Gill Sans MT" w:eastAsia="Times New Roman" w:hAnsi="Gill Sans MT" w:cs="Times New Roman"/>
          <w:bCs/>
          <w:color w:val="000000"/>
          <w:sz w:val="21"/>
          <w:u w:val="single"/>
          <w:lang w:eastAsia="nl-NL"/>
        </w:rPr>
        <w:t>De politieke achtergronden</w:t>
      </w:r>
    </w:p>
    <w:p w:rsidR="003F2A0E" w:rsidRDefault="003F2A0E" w:rsidP="003F2A0E">
      <w:pPr>
        <w:spacing w:after="0" w:line="240" w:lineRule="auto"/>
        <w:rPr>
          <w:rFonts w:ascii="Gill Sans MT" w:eastAsia="Times New Roman" w:hAnsi="Gill Sans MT" w:cs="Times New Roman"/>
          <w:bCs/>
          <w:color w:val="000000"/>
          <w:sz w:val="21"/>
          <w:u w:val="single"/>
          <w:lang w:eastAsia="nl-NL"/>
        </w:rPr>
      </w:pPr>
    </w:p>
    <w:p w:rsidR="003F2A0E" w:rsidRPr="00DF3715" w:rsidRDefault="003F2A0E" w:rsidP="003F2A0E">
      <w:pPr>
        <w:spacing w:after="0" w:line="240" w:lineRule="auto"/>
        <w:rPr>
          <w:rFonts w:ascii="Times New Roman" w:eastAsia="Times New Roman" w:hAnsi="Times New Roman" w:cs="Times New Roman"/>
          <w:sz w:val="24"/>
          <w:szCs w:val="24"/>
          <w:lang w:eastAsia="nl-NL"/>
        </w:rPr>
      </w:pPr>
      <w:r w:rsidRPr="00DF3715">
        <w:rPr>
          <w:rFonts w:ascii="Gill Sans MT" w:eastAsia="Times New Roman" w:hAnsi="Gill Sans MT" w:cs="Times New Roman"/>
          <w:color w:val="000000"/>
          <w:sz w:val="21"/>
          <w:szCs w:val="21"/>
          <w:shd w:val="clear" w:color="auto" w:fill="FFFFFF"/>
          <w:lang w:eastAsia="nl-NL"/>
        </w:rPr>
        <w:t>1914-1918 Eerste wereldoorlog</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1917 Russische revolutie</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Oktober 1929 Economische Crisis (Wall Street)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+- 1930 Fascisme</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1933 Hitler rijkskanselier in Duitsland – Nationaalsocialisme was officieel aan de macht gekomen.</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1937 – NSB onder leiding van A. Mussert kreeg 4 Tweede-Kamerzetels.</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In Spanje woedde een burgeroorlog waarna Franco aan de macht kwam. De Tweede Wereldoorlog stond op uitbreken.</w:t>
      </w:r>
    </w:p>
    <w:p w:rsidR="003F2A0E" w:rsidRDefault="003F2A0E" w:rsidP="003F2A0E">
      <w:pPr>
        <w:spacing w:after="0" w:line="240" w:lineRule="auto"/>
        <w:rPr>
          <w:rFonts w:ascii="Gill Sans MT" w:eastAsia="Times New Roman" w:hAnsi="Gill Sans MT" w:cs="Times New Roman"/>
          <w:bCs/>
          <w:color w:val="000000"/>
          <w:sz w:val="21"/>
          <w:u w:val="single"/>
          <w:lang w:eastAsia="nl-NL"/>
        </w:rPr>
      </w:pP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In mei 1940 vielen de Duitsers Nederland binnen.</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Pr>
          <w:rFonts w:ascii="Gill Sans MT" w:eastAsia="Times New Roman" w:hAnsi="Gill Sans MT" w:cs="Times New Roman"/>
          <w:bCs/>
          <w:color w:val="000000"/>
          <w:sz w:val="21"/>
          <w:u w:val="single"/>
          <w:lang w:eastAsia="nl-NL"/>
        </w:rPr>
        <w:t>De sociaal-economische achtergronden</w:t>
      </w:r>
    </w:p>
    <w:p w:rsidR="003F2A0E" w:rsidRDefault="003F2A0E" w:rsidP="003F2A0E">
      <w:pPr>
        <w:spacing w:after="0" w:line="240" w:lineRule="auto"/>
        <w:rPr>
          <w:rFonts w:ascii="Gill Sans MT" w:eastAsia="Times New Roman" w:hAnsi="Gill Sans MT" w:cs="Times New Roman"/>
          <w:bCs/>
          <w:color w:val="000000"/>
          <w:sz w:val="21"/>
          <w:u w:val="single"/>
          <w:lang w:eastAsia="nl-NL"/>
        </w:rPr>
      </w:pP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Emile Durkheim noemde het verschijnsel waarbij gezamenlijke normen en waarden verdwijnen of onduidelijk worden anomie. In het begin van de twintigste eeuw werd het in het fin de siècle al geknakte burgerlijke wereldbeeld nog meer ondermijnd. Vrouwen gingen een belangrijke plaats in de maatschappij opeisen. De eerste feminiseringgolf was een feit. In Nederland kregen vrouwen in 1919 actief kiesrecht.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Deze veranderingen leidden enerzijds tot optimisme over en bewondering voor de nieuwe tijd. Anderzijds leidden de veranderingen tot angstgevoelens en pessimisme. Zo vreesde men dat de wervelende reclames in de metropool tot zedenverwildering zouden leiden. Pas na de Tweede Wereldoorlog zou de verzuiling(=Liberalen, socialisten, katholieken en protestanten vormden aparte bevolkingsgroepen met eigen kranten, radio-omroepen et cetera) in Nederland verdwijnen. (restanten ervan zijn tot de dag van vandaag in onze samenleving merkbaar)</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Pr>
          <w:rFonts w:ascii="Gill Sans MT" w:eastAsia="Times New Roman" w:hAnsi="Gill Sans MT" w:cs="Times New Roman"/>
          <w:bCs/>
          <w:color w:val="000000"/>
          <w:sz w:val="21"/>
          <w:u w:val="single"/>
          <w:lang w:eastAsia="nl-NL"/>
        </w:rPr>
        <w:t>De culturele achtergronden</w:t>
      </w:r>
    </w:p>
    <w:p w:rsidR="003F2A0E" w:rsidRDefault="003F2A0E" w:rsidP="003F2A0E">
      <w:pPr>
        <w:spacing w:after="0" w:line="240" w:lineRule="auto"/>
        <w:rPr>
          <w:rFonts w:ascii="Gill Sans MT" w:eastAsia="Times New Roman" w:hAnsi="Gill Sans MT" w:cs="Times New Roman"/>
          <w:bCs/>
          <w:color w:val="000000"/>
          <w:sz w:val="21"/>
          <w:u w:val="single"/>
          <w:lang w:eastAsia="nl-NL"/>
        </w:rPr>
      </w:pPr>
    </w:p>
    <w:p w:rsidR="003F2A0E" w:rsidRPr="00DF3715" w:rsidRDefault="003F2A0E" w:rsidP="003F2A0E">
      <w:pPr>
        <w:spacing w:after="0" w:line="240" w:lineRule="auto"/>
        <w:rPr>
          <w:rFonts w:ascii="Times New Roman" w:eastAsia="Times New Roman" w:hAnsi="Times New Roman" w:cs="Times New Roman"/>
          <w:sz w:val="24"/>
          <w:szCs w:val="24"/>
          <w:lang w:eastAsia="nl-NL"/>
        </w:rPr>
      </w:pPr>
      <w:r w:rsidRPr="00DF3715">
        <w:rPr>
          <w:rFonts w:ascii="Gill Sans MT" w:eastAsia="Times New Roman" w:hAnsi="Gill Sans MT" w:cs="Times New Roman"/>
          <w:color w:val="000000"/>
          <w:sz w:val="21"/>
          <w:szCs w:val="21"/>
          <w:shd w:val="clear" w:color="auto" w:fill="FFFFFF"/>
          <w:lang w:eastAsia="nl-NL"/>
        </w:rPr>
        <w:t>In de eerste helft van de 20ste eeuw was er een snelle opeenvolging en een gelijktijdige ontwikkeling van verschillende literaire richtingen. Tal van kunstenaars en schrijvers meenden dat er nieuwe vormen nodig waren om een nieuw bewustzijn weer te geven. Oude vormen en uitdrukkingswijzen voldeden niet meer.</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Een nieuwe groep ‘De Stijl’ kwam naar voren. Mondriaan en van Doesberg waren hier de bekendste van. Met hun abstracte composities gaven de kunstenaars van ‘De Stijl’ de onveranderlijke eigenschappen van de werkelijkheid weer. Zij wilden in de kunst de niet direct waarneembare, abstracte structuren van de werkelijkheid uitdrukken. In de 19de eeuw was de uitvinding van de fotografie erg belangrijk. In 1895 maakten de gebroeders Lumiere hun eerste film, daarna ging het snel met de ontwikkeling van een geheel nieuw medium: Film. De invloed van de film was groot, de Russische filmregisseur S. Eisenstein benadrukte het belang van de montage, het monteren van verschillende beelden achter elkaar in en door de regisseur bepaalde volgorde. Volgens Eisenstein was film geen reproductie van de werkelijkheid, maar een reconstructie van de werkelijkheid.</w:t>
      </w:r>
    </w:p>
    <w:p w:rsidR="003F2A0E" w:rsidRDefault="003F2A0E" w:rsidP="003F2A0E">
      <w:pPr>
        <w:spacing w:after="0" w:line="240" w:lineRule="auto"/>
        <w:rPr>
          <w:rFonts w:ascii="Gill Sans MT" w:eastAsia="Times New Roman" w:hAnsi="Gill Sans MT" w:cs="Times New Roman"/>
          <w:bCs/>
          <w:color w:val="000000"/>
          <w:sz w:val="21"/>
          <w:u w:val="single"/>
          <w:lang w:eastAsia="nl-NL"/>
        </w:rPr>
      </w:pP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Ook de collage was nieuw. Hierbij werd heterogeen materiaal verzameld en tot een geïntegreerd geheel gemaakt. De kloof tussen kunstenaar en burger, die in de 2de helft van de 19de eeuw was ontstaan bleef, en werd misschien wel groter. Dit gold ook voor de vernieuwende literatuur. Men wilde niet langer in de eerste plaats een beschrijving van de werkelijkheid of de directe weergave van een gevoel produceren. Schrijvers en dichters beschouwden hun teksten steeds meer als autonome taalbouwsels. ‘Poezie is geen ontroerend spreken, maar een van de aanleiding en den schrijver losgeraakt gewas, een natuurlijk organisme, een bloem.’ Aldus D.A.M. Binnendijk.</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Er was meer dan alleen vernieuwing, er werd ook doorgewerkt in de tradities van romantiek en realisme. Daarnaast waren er tal van vernieuwingen in de kunst en literatuur, deze vernieuwingen worden met een overkoepelende term historische avant-garde of modernisme genoemd. Richtingen die hierbij horen, zijn het dadaïsme, surrealisme, en expressionisme. Ook de nieuwe zakelijkheid manifesteerde zich. Centraal bij deze richtingen staat steeds het zoeken naar nieuwe vormen en vormgevingsprincipes om een nieuw bewustzijn en wereldbeeld uit te drukken.</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lastRenderedPageBreak/>
        <w:br/>
      </w:r>
      <w:r w:rsidRPr="00DF3715">
        <w:rPr>
          <w:rFonts w:ascii="Gill Sans MT" w:eastAsia="Times New Roman" w:hAnsi="Gill Sans MT" w:cs="Times New Roman"/>
          <w:color w:val="000000"/>
          <w:sz w:val="21"/>
          <w:szCs w:val="21"/>
          <w:shd w:val="clear" w:color="auto" w:fill="FFFFFF"/>
          <w:lang w:eastAsia="nl-NL"/>
        </w:rPr>
        <w:t>In de jaren ’30 veranderde er veel. Politiek engagement en maatschappelijke betrokkenheid kwamen in de plaats van de gerichtheid op vernieuwende vormen.</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Pr>
          <w:rFonts w:ascii="Gill Sans MT" w:eastAsia="Times New Roman" w:hAnsi="Gill Sans MT" w:cs="Times New Roman"/>
          <w:bCs/>
          <w:color w:val="000000"/>
          <w:sz w:val="21"/>
          <w:u w:val="single"/>
          <w:lang w:eastAsia="nl-NL"/>
        </w:rPr>
        <w:t>De Nederlandse en Vlaamse literatuur: 1900-1940</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DF3715">
        <w:rPr>
          <w:rFonts w:ascii="Gill Sans MT" w:eastAsia="Times New Roman" w:hAnsi="Gill Sans MT" w:cs="Times New Roman"/>
          <w:color w:val="000000"/>
          <w:sz w:val="21"/>
          <w:szCs w:val="21"/>
          <w:lang w:eastAsia="nl-NL"/>
        </w:rPr>
        <w:br/>
      </w:r>
      <w:r>
        <w:rPr>
          <w:rFonts w:ascii="Gill Sans MT" w:eastAsia="Times New Roman" w:hAnsi="Gill Sans MT" w:cs="Times New Roman"/>
          <w:i/>
          <w:iCs/>
          <w:color w:val="000000"/>
          <w:sz w:val="21"/>
          <w:lang w:eastAsia="nl-NL"/>
        </w:rPr>
        <w:t>Voortzetting van de romantiek</w:t>
      </w:r>
    </w:p>
    <w:p w:rsidR="003F2A0E" w:rsidRDefault="003F2A0E" w:rsidP="003F2A0E">
      <w:pPr>
        <w:spacing w:after="0" w:line="240" w:lineRule="auto"/>
        <w:rPr>
          <w:rFonts w:ascii="Gill Sans MT" w:eastAsia="Times New Roman" w:hAnsi="Gill Sans MT" w:cs="Times New Roman"/>
          <w:i/>
          <w:iCs/>
          <w:color w:val="000000"/>
          <w:sz w:val="21"/>
          <w:lang w:eastAsia="nl-NL"/>
        </w:rPr>
      </w:pPr>
      <w:r w:rsidRPr="00DF3715">
        <w:rPr>
          <w:rFonts w:ascii="Gill Sans MT" w:eastAsia="Times New Roman" w:hAnsi="Gill Sans MT" w:cs="Times New Roman"/>
          <w:iCs/>
          <w:color w:val="000000"/>
          <w:sz w:val="21"/>
          <w:lang w:eastAsia="nl-NL"/>
        </w:rPr>
        <w:t>Neoromantiek </w:t>
      </w:r>
      <w:r w:rsidRPr="00DF3715">
        <w:rPr>
          <w:rFonts w:ascii="Gill Sans MT" w:eastAsia="Times New Roman" w:hAnsi="Gill Sans MT" w:cs="Times New Roman"/>
          <w:color w:val="000000"/>
          <w:sz w:val="21"/>
          <w:szCs w:val="21"/>
          <w:shd w:val="clear" w:color="auto" w:fill="FFFFFF"/>
          <w:lang w:eastAsia="nl-NL"/>
        </w:rPr>
        <w:t>– voorkeur voor historische romans.</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iCs/>
          <w:color w:val="000000"/>
          <w:sz w:val="21"/>
          <w:lang w:eastAsia="nl-NL"/>
        </w:rPr>
        <w:t>Romantische traditie </w:t>
      </w:r>
      <w:r w:rsidRPr="00DF3715">
        <w:rPr>
          <w:rFonts w:ascii="Gill Sans MT" w:eastAsia="Times New Roman" w:hAnsi="Gill Sans MT" w:cs="Times New Roman"/>
          <w:color w:val="000000"/>
          <w:sz w:val="21"/>
          <w:szCs w:val="21"/>
          <w:shd w:val="clear" w:color="auto" w:fill="FFFFFF"/>
          <w:lang w:eastAsia="nl-NL"/>
        </w:rPr>
        <w:t>– Onvrede met de eigen tijd en werkelijkheid waar men in leeft.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Het modernisme werd gevormd door verschillende stromingen, deze stromingen ontstonden soms tegelijkertijd en beïnvloedden elkaar.</w:t>
      </w:r>
      <w:r w:rsidRPr="00DF3715">
        <w:rPr>
          <w:rFonts w:ascii="Gill Sans MT" w:eastAsia="Times New Roman" w:hAnsi="Gill Sans MT" w:cs="Times New Roman"/>
          <w:color w:val="000000"/>
          <w:sz w:val="21"/>
          <w:lang w:eastAsia="nl-NL"/>
        </w:rPr>
        <w:t> </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Pr>
          <w:rFonts w:ascii="Gill Sans MT" w:eastAsia="Times New Roman" w:hAnsi="Gill Sans MT" w:cs="Times New Roman"/>
          <w:i/>
          <w:iCs/>
          <w:color w:val="000000"/>
          <w:sz w:val="21"/>
          <w:lang w:eastAsia="nl-NL"/>
        </w:rPr>
        <w:t>De historische avant-garde/modernisme</w:t>
      </w:r>
    </w:p>
    <w:p w:rsidR="003F2A0E" w:rsidRPr="00DF3715" w:rsidRDefault="003F2A0E" w:rsidP="003F2A0E">
      <w:pPr>
        <w:spacing w:after="0" w:line="240" w:lineRule="auto"/>
        <w:rPr>
          <w:rFonts w:ascii="Times New Roman" w:eastAsia="Times New Roman" w:hAnsi="Times New Roman" w:cs="Times New Roman"/>
          <w:sz w:val="24"/>
          <w:szCs w:val="24"/>
          <w:lang w:eastAsia="nl-NL"/>
        </w:rPr>
      </w:pPr>
      <w:r w:rsidRPr="00DF3715">
        <w:rPr>
          <w:rFonts w:ascii="Gill Sans MT" w:eastAsia="Times New Roman" w:hAnsi="Gill Sans MT" w:cs="Times New Roman"/>
          <w:iCs/>
          <w:color w:val="000000"/>
          <w:sz w:val="21"/>
          <w:lang w:eastAsia="nl-NL"/>
        </w:rPr>
        <w:t>Dadaïsme</w:t>
      </w:r>
      <w:r>
        <w:rPr>
          <w:rFonts w:ascii="Gill Sans MT" w:eastAsia="Times New Roman" w:hAnsi="Gill Sans MT" w:cs="Times New Roman"/>
          <w:iCs/>
          <w:color w:val="000000"/>
          <w:sz w:val="21"/>
          <w:lang w:eastAsia="nl-NL"/>
        </w:rPr>
        <w: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Dadaïsten maakten bewust antikunst om maatschappijkritiek te leveren en het publiek tot denken aan te zetten en te activeren. Dada was ‘een internationale antiburgerlijke beweging.’</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iCs/>
          <w:color w:val="000000"/>
          <w:sz w:val="21"/>
          <w:lang w:eastAsia="nl-NL"/>
        </w:rPr>
        <w:t>Surrealisme</w:t>
      </w:r>
      <w:r>
        <w:rPr>
          <w:rFonts w:ascii="Gill Sans MT" w:eastAsia="Times New Roman" w:hAnsi="Gill Sans MT" w:cs="Times New Roman"/>
          <w:iCs/>
          <w:color w:val="000000"/>
          <w:sz w:val="21"/>
          <w:lang w:eastAsia="nl-NL"/>
        </w:rPr>
        <w: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Surrealisten wilden iets scheppen dat reëler was dan de realiteit zelf. Surrealisten hadden een grote interesse in dromen, het onbewuste en associaties. Het rationele werd gewantrouwd. Het surrealisme heeft veel invloed gehad in de schilderkunst. In de literatuur poogden de schijvers en dichters droominhouden en gewaarwordingen rechtstreeks, zonder zich te storen aan regels van logica of grammatica, op papier te zetten. (ecriture automatique) Op de Nederlandse literatuur van 1900-1940 had het surrealisme geen grote invloed.</w:t>
      </w:r>
    </w:p>
    <w:p w:rsidR="003F2A0E" w:rsidRDefault="003F2A0E" w:rsidP="003F2A0E">
      <w:pPr>
        <w:spacing w:after="0" w:line="240" w:lineRule="auto"/>
        <w:rPr>
          <w:rFonts w:ascii="Gill Sans MT" w:eastAsia="Times New Roman" w:hAnsi="Gill Sans MT" w:cs="Times New Roman"/>
          <w:bCs/>
          <w:i/>
          <w:color w:val="000000"/>
          <w:sz w:val="21"/>
          <w:lang w:eastAsia="nl-NL"/>
        </w:rPr>
      </w:pP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iCs/>
          <w:color w:val="000000"/>
          <w:sz w:val="21"/>
          <w:lang w:eastAsia="nl-NL"/>
        </w:rPr>
        <w:t>Expressionisme</w:t>
      </w:r>
      <w:r>
        <w:rPr>
          <w:rFonts w:ascii="Gill Sans MT" w:eastAsia="Times New Roman" w:hAnsi="Gill Sans MT" w:cs="Times New Roman"/>
          <w:iCs/>
          <w:color w:val="000000"/>
          <w:sz w:val="21"/>
          <w:lang w:eastAsia="nl-NL"/>
        </w:rPr>
        <w: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De expressionistische literatuur manifesteerde zich in 1920. Expressionistische dichters meenden dat een gedicht geen afbeelding van de werkelijkheid moest zijn, maar een autonoom product. Een gedicht mocht niet terug te voeren zijn tot een te parafraseren gedachte. De expressionisten prefereerden het zelfstandige naamwoord boven het impressionistisch geachte bijvoeglijk naamwoord. Ze hanteerden bij voorkeur korte zinnen en kernachtige regels. Soms was er sprake van ‘wortsatz’: een woord is in zijn eentje een hele zin. In poëzie hadden de expressionisten een voorkeur voor geconcentreerde beeldspraak en associaties. De beelden moesten voor zichzelf spreken. Het heelal werd voorgesteld als een oneindige ruimte waarin de mens verkeerde.</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iCs/>
          <w:color w:val="000000"/>
          <w:sz w:val="21"/>
          <w:lang w:eastAsia="nl-NL"/>
        </w:rPr>
        <w:t>Nieuwe zakelijkheid</w:t>
      </w:r>
      <w:r>
        <w:rPr>
          <w:rFonts w:ascii="Gill Sans MT" w:eastAsia="Times New Roman" w:hAnsi="Gill Sans MT" w:cs="Times New Roman"/>
          <w:iCs/>
          <w:color w:val="000000"/>
          <w:sz w:val="21"/>
          <w:lang w:eastAsia="nl-NL"/>
        </w:rPr>
        <w: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De nieuwe zakelijkheid komt in de jaren ’30 op. De literatuur van de nieuwe zakelijkheid richtte zich op fenomenen uit de moderne tijd, zoals het leven in de grote stad (de metropool), massaal bijgewoonde (sport)manifestaties, nieuwe media als film en radio en technische vindingen (auto’s en vliegtuigen). De auteurs probeerden alles zo feitelijk en objectief mogelijk weer te geven. Ze prefereerden een journalistieke weergave. De invloed van de film is te merken in de korte scenisch opgezette hoofdstukken en het ontbreken van psychologiserende motiveringen van de personages in de nieuwe zakelijkheid.</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p>
    <w:p w:rsidR="003F2A0E" w:rsidRDefault="003F2A0E" w:rsidP="003F2A0E">
      <w:pPr>
        <w:rPr>
          <w:rFonts w:ascii="Gill Sans MT" w:eastAsia="Times New Roman" w:hAnsi="Gill Sans MT" w:cs="Times New Roman"/>
          <w:bCs/>
          <w:i/>
          <w:color w:val="000000"/>
          <w:sz w:val="21"/>
          <w:lang w:eastAsia="nl-NL"/>
        </w:rPr>
      </w:pPr>
      <w:r>
        <w:rPr>
          <w:rFonts w:ascii="Gill Sans MT" w:eastAsia="Times New Roman" w:hAnsi="Gill Sans MT" w:cs="Times New Roman"/>
          <w:bCs/>
          <w:i/>
          <w:color w:val="000000"/>
          <w:sz w:val="21"/>
          <w:lang w:eastAsia="nl-NL"/>
        </w:rPr>
        <w:br w:type="page"/>
      </w:r>
    </w:p>
    <w:p w:rsidR="003F2A0E" w:rsidRDefault="003F2A0E" w:rsidP="003F2A0E">
      <w:pPr>
        <w:spacing w:after="0" w:line="240" w:lineRule="auto"/>
        <w:rPr>
          <w:rFonts w:ascii="Gill Sans MT" w:eastAsia="Times New Roman" w:hAnsi="Gill Sans MT" w:cs="Times New Roman"/>
          <w:bCs/>
          <w:i/>
          <w:color w:val="000000"/>
          <w:sz w:val="21"/>
          <w:lang w:eastAsia="nl-NL"/>
        </w:rPr>
      </w:pPr>
      <w:r>
        <w:rPr>
          <w:rFonts w:ascii="Gill Sans MT" w:eastAsia="Times New Roman" w:hAnsi="Gill Sans MT" w:cs="Times New Roman"/>
          <w:bCs/>
          <w:i/>
          <w:color w:val="000000"/>
          <w:sz w:val="21"/>
          <w:lang w:eastAsia="nl-NL"/>
        </w:rPr>
        <w:lastRenderedPageBreak/>
        <w:t>Modernisme in het proza</w:t>
      </w:r>
    </w:p>
    <w:p w:rsidR="003F2A0E" w:rsidRPr="00DF3715" w:rsidRDefault="003F2A0E" w:rsidP="003F2A0E">
      <w:pPr>
        <w:spacing w:after="0" w:line="240" w:lineRule="auto"/>
        <w:rPr>
          <w:rFonts w:ascii="Times New Roman" w:eastAsia="Times New Roman" w:hAnsi="Times New Roman" w:cs="Times New Roman"/>
          <w:sz w:val="24"/>
          <w:szCs w:val="24"/>
          <w:lang w:eastAsia="nl-NL"/>
        </w:rPr>
      </w:pPr>
      <w:r w:rsidRPr="00DF3715">
        <w:rPr>
          <w:rFonts w:ascii="Gill Sans MT" w:eastAsia="Times New Roman" w:hAnsi="Gill Sans MT" w:cs="Times New Roman"/>
          <w:color w:val="000000"/>
          <w:sz w:val="21"/>
          <w:szCs w:val="21"/>
          <w:shd w:val="clear" w:color="auto" w:fill="FFFFFF"/>
          <w:lang w:eastAsia="nl-NL"/>
        </w:rPr>
        <w:t>Het modernisme in het proza beleefde het hoogtepunt in de periode van 1920 tot 1940. Modernistische auteurs schreven proza waarin met het realisme en naturalisme gebroken werd. De realistische en naturalistische romans die pasten in een rationalistisch en positivistisch ingestelde wereld, voldeden niet langer om uitdrukking te geven aan nieuwe ervaringen en een veranderd wereldbeeld. Modernistische schrijvers benadrukten het innerlijk van hun personages, ze besteedden veel aandacht aan de psychologische beschrijving van hun personages. Bij deze beschrijving werden de techniek van de bewustzijnsstroom en de innerlijke monoloog gebruikt.</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Modernistische teksten zijn soms duidelijk fragmentarisch, er zijn open einden en de chronologie is niet altijd duidelijk. Dit ontbreken van een samenhang van de verhaalhandeling weerspiegelt de moderne ervaring in een wereld te leven waarin duidelijke samenhang steeds onduidelijker en vager is geworden. In tegenstelling tot de realisten en naturalisten, die pretendeerden de werkelijkheid weer te geven, beschreven de modernisten een subjectieve weergave van (een deel van) de werkelijkheid. In dit soort teksten draait het vaak om een bewustwordingsproces van de personages.</w:t>
      </w:r>
    </w:p>
    <w:p w:rsidR="003F2A0E" w:rsidRDefault="003F2A0E" w:rsidP="003F2A0E">
      <w:pPr>
        <w:spacing w:line="240" w:lineRule="auto"/>
        <w:rPr>
          <w:rFonts w:ascii="Gill Sans MT" w:eastAsia="Times New Roman" w:hAnsi="Gill Sans MT" w:cs="Times New Roman"/>
          <w:color w:val="000000"/>
          <w:sz w:val="21"/>
          <w:szCs w:val="21"/>
          <w:shd w:val="clear" w:color="auto" w:fill="FFFFFF"/>
          <w:lang w:eastAsia="nl-NL"/>
        </w:rPr>
      </w:pP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Modernistisch proza werd geschreven voor een intellectueel, ontwikkeld publiek. Het publiek van deze verhalen en romans moest veel concentratie opbrengen. De teksten vragen om een secure en precieze lezing. Het publiek van modernistische teksten moest voldoende literaire ontwikkeling hebben om de verwijzingen naar, en het spel met, andere teksten te kunnen volgen.</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Pr>
          <w:rFonts w:ascii="Gill Sans MT" w:eastAsia="Times New Roman" w:hAnsi="Gill Sans MT" w:cs="Times New Roman"/>
          <w:bCs/>
          <w:i/>
          <w:color w:val="000000"/>
          <w:sz w:val="21"/>
          <w:lang w:eastAsia="nl-NL"/>
        </w:rPr>
        <w:t>Literatuur uit de jaren ‘30</w:t>
      </w:r>
      <w:r>
        <w:rPr>
          <w:rFonts w:ascii="Gill Sans MT" w:eastAsia="Times New Roman" w:hAnsi="Gill Sans MT" w:cs="Times New Roman"/>
          <w:bCs/>
          <w:i/>
          <w:color w:val="000000"/>
          <w:sz w:val="21"/>
          <w:lang w:eastAsia="nl-NL"/>
        </w:rPr>
        <w:br/>
      </w:r>
      <w:r w:rsidRPr="00DF3715">
        <w:rPr>
          <w:rFonts w:ascii="Gill Sans MT" w:eastAsia="Times New Roman" w:hAnsi="Gill Sans MT" w:cs="Times New Roman"/>
          <w:color w:val="000000"/>
          <w:sz w:val="21"/>
          <w:szCs w:val="21"/>
          <w:shd w:val="clear" w:color="auto" w:fill="FFFFFF"/>
          <w:lang w:eastAsia="nl-NL"/>
        </w:rPr>
        <w:t>‘De oorspronkelijkheid van een schrijver is belangrijker dan een fraaie, volmaakte vorm.’ Zij pleitten voor de persoonlijkheid van de schrijver. De vorm moest ondergeschikt zijn aan wat een schrijver te vertellen had.</w:t>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lang w:eastAsia="nl-NL"/>
        </w:rPr>
        <w:br/>
      </w:r>
      <w:r w:rsidRPr="00DF3715">
        <w:rPr>
          <w:rFonts w:ascii="Gill Sans MT" w:eastAsia="Times New Roman" w:hAnsi="Gill Sans MT" w:cs="Times New Roman"/>
          <w:color w:val="000000"/>
          <w:sz w:val="21"/>
          <w:szCs w:val="21"/>
          <w:shd w:val="clear" w:color="auto" w:fill="FFFFFF"/>
          <w:lang w:eastAsia="nl-NL"/>
        </w:rPr>
        <w:t>In de jaren ’30 kwam het fascisme en nationaalsocialisme op. In de daardoor ontstane sfeer van dreiging en onzekerheid kwam het accent in kunst en literatuur meer te liggen op engagement en maatschappelijke betrokkenheid. Schrijvers probeerden het fascisme te bestrijden door romans te schrijven.</w:t>
      </w:r>
    </w:p>
    <w:p w:rsidR="003F2A0E" w:rsidRDefault="003F2A0E" w:rsidP="003F2A0E">
      <w:pPr>
        <w:rPr>
          <w:rFonts w:ascii="Gill Sans MT" w:eastAsia="Times New Roman" w:hAnsi="Gill Sans MT" w:cs="Times New Roman"/>
          <w:color w:val="000000"/>
          <w:sz w:val="21"/>
          <w:szCs w:val="21"/>
          <w:shd w:val="clear" w:color="auto" w:fill="FFFFFF"/>
          <w:lang w:eastAsia="nl-NL"/>
        </w:rPr>
      </w:pPr>
      <w:r>
        <w:rPr>
          <w:rFonts w:ascii="Gill Sans MT" w:eastAsia="Times New Roman" w:hAnsi="Gill Sans MT" w:cs="Times New Roman"/>
          <w:color w:val="000000"/>
          <w:sz w:val="21"/>
          <w:szCs w:val="21"/>
          <w:shd w:val="clear" w:color="auto" w:fill="FFFFFF"/>
          <w:lang w:eastAsia="nl-NL"/>
        </w:rPr>
        <w:br w:type="page"/>
      </w:r>
    </w:p>
    <w:p w:rsidR="003F2A0E" w:rsidRDefault="003F2A0E" w:rsidP="003F2A0E">
      <w:pPr>
        <w:spacing w:line="240" w:lineRule="auto"/>
        <w:rPr>
          <w:rFonts w:ascii="Gill Sans MT" w:eastAsia="Times New Roman" w:hAnsi="Gill Sans MT" w:cs="Times New Roman"/>
          <w:i/>
          <w:color w:val="000000"/>
          <w:sz w:val="21"/>
          <w:szCs w:val="21"/>
          <w:lang w:eastAsia="nl-NL"/>
        </w:rPr>
      </w:pPr>
      <w:r>
        <w:rPr>
          <w:rFonts w:ascii="Gill Sans MT" w:eastAsia="Times New Roman" w:hAnsi="Gill Sans MT" w:cs="Times New Roman"/>
          <w:b/>
          <w:color w:val="000000"/>
          <w:sz w:val="21"/>
          <w:szCs w:val="21"/>
          <w:lang w:eastAsia="nl-NL"/>
        </w:rPr>
        <w:lastRenderedPageBreak/>
        <w:t>Hoofdstuk 18</w:t>
      </w:r>
      <w:r>
        <w:rPr>
          <w:rFonts w:ascii="Gill Sans MT" w:eastAsia="Times New Roman" w:hAnsi="Gill Sans MT" w:cs="Times New Roman"/>
          <w:b/>
          <w:color w:val="000000"/>
          <w:sz w:val="21"/>
          <w:szCs w:val="21"/>
          <w:lang w:eastAsia="nl-NL"/>
        </w:rPr>
        <w:br/>
      </w:r>
      <w:r>
        <w:rPr>
          <w:rFonts w:ascii="Gill Sans MT" w:eastAsia="Times New Roman" w:hAnsi="Gill Sans MT" w:cs="Times New Roman"/>
          <w:i/>
          <w:color w:val="000000"/>
          <w:sz w:val="21"/>
          <w:szCs w:val="21"/>
          <w:lang w:eastAsia="nl-NL"/>
        </w:rPr>
        <w:t>Literatuur uit de twintigste eeuw: 1940-heden</w:t>
      </w:r>
    </w:p>
    <w:p w:rsidR="003F2A0E" w:rsidRDefault="003F2A0E" w:rsidP="003F2A0E">
      <w:pPr>
        <w:spacing w:line="240" w:lineRule="auto"/>
        <w:rPr>
          <w:rFonts w:ascii="Gill Sans MT" w:eastAsia="Times New Roman" w:hAnsi="Gill Sans MT" w:cs="Times New Roman"/>
          <w:color w:val="000000"/>
          <w:sz w:val="21"/>
          <w:szCs w:val="21"/>
          <w:u w:val="single"/>
          <w:lang w:eastAsia="nl-NL"/>
        </w:rPr>
      </w:pPr>
      <w:r>
        <w:rPr>
          <w:rFonts w:ascii="Gill Sans MT" w:eastAsia="Times New Roman" w:hAnsi="Gill Sans MT" w:cs="Times New Roman"/>
          <w:color w:val="000000"/>
          <w:sz w:val="21"/>
          <w:szCs w:val="21"/>
          <w:u w:val="single"/>
          <w:lang w:eastAsia="nl-NL"/>
        </w:rPr>
        <w:t>De politieke achtergronden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Na de Tweede Wereldoorlog:</w:t>
      </w:r>
      <w:r>
        <w:rPr>
          <w:rFonts w:ascii="Gill Sans MT" w:eastAsia="Times New Roman" w:hAnsi="Gill Sans MT" w:cs="Times New Roman"/>
          <w:color w:val="000000"/>
          <w:sz w:val="21"/>
          <w:szCs w:val="21"/>
          <w:lang w:eastAsia="nl-NL"/>
        </w:rPr>
        <w:br/>
        <w:t>- wederopbouw</w:t>
      </w:r>
      <w:r>
        <w:rPr>
          <w:rFonts w:ascii="Gill Sans MT" w:eastAsia="Times New Roman" w:hAnsi="Gill Sans MT" w:cs="Times New Roman"/>
          <w:color w:val="000000"/>
          <w:sz w:val="21"/>
          <w:szCs w:val="21"/>
          <w:lang w:eastAsia="nl-NL"/>
        </w:rPr>
        <w:br/>
        <w:t>- verzuiling bleef</w:t>
      </w:r>
      <w:r>
        <w:rPr>
          <w:rFonts w:ascii="Gill Sans MT" w:eastAsia="Times New Roman" w:hAnsi="Gill Sans MT" w:cs="Times New Roman"/>
          <w:color w:val="000000"/>
          <w:sz w:val="21"/>
          <w:szCs w:val="21"/>
          <w:lang w:eastAsia="nl-NL"/>
        </w:rPr>
        <w:br/>
        <w:t>- dekolonisatie</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Generatie van jongeren liet van zich horen.</w:t>
      </w:r>
    </w:p>
    <w:p w:rsidR="003F2A0E" w:rsidRDefault="003F2A0E" w:rsidP="003F2A0E">
      <w:pPr>
        <w:spacing w:line="240" w:lineRule="auto"/>
        <w:rPr>
          <w:rFonts w:ascii="Gill Sans MT" w:eastAsia="Times New Roman" w:hAnsi="Gill Sans MT" w:cs="Times New Roman"/>
          <w:color w:val="000000"/>
          <w:sz w:val="21"/>
          <w:szCs w:val="21"/>
          <w:u w:val="single"/>
          <w:lang w:eastAsia="nl-NL"/>
        </w:rPr>
      </w:pPr>
      <w:r>
        <w:rPr>
          <w:rFonts w:ascii="Gill Sans MT" w:eastAsia="Times New Roman" w:hAnsi="Gill Sans MT" w:cs="Times New Roman"/>
          <w:color w:val="000000"/>
          <w:sz w:val="21"/>
          <w:szCs w:val="21"/>
          <w:u w:val="single"/>
          <w:lang w:eastAsia="nl-NL"/>
        </w:rPr>
        <w:t>De sociaal-economische achtergronden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Er ontstond een consumptiemaatschappij.</w:t>
      </w:r>
    </w:p>
    <w:p w:rsidR="003F2A0E" w:rsidRPr="00F869F9"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Naast de jongeren kwamen ook de feministen duidelijk naar voren.</w:t>
      </w:r>
    </w:p>
    <w:p w:rsidR="003F2A0E" w:rsidRDefault="003F2A0E" w:rsidP="003F2A0E">
      <w:pPr>
        <w:spacing w:line="240" w:lineRule="auto"/>
        <w:rPr>
          <w:rFonts w:ascii="Gill Sans MT" w:eastAsia="Times New Roman" w:hAnsi="Gill Sans MT" w:cs="Times New Roman"/>
          <w:color w:val="000000"/>
          <w:sz w:val="21"/>
          <w:szCs w:val="21"/>
          <w:u w:val="single"/>
          <w:lang w:eastAsia="nl-NL"/>
        </w:rPr>
      </w:pPr>
      <w:r>
        <w:rPr>
          <w:rFonts w:ascii="Gill Sans MT" w:eastAsia="Times New Roman" w:hAnsi="Gill Sans MT" w:cs="Times New Roman"/>
          <w:color w:val="000000"/>
          <w:sz w:val="21"/>
          <w:szCs w:val="21"/>
          <w:u w:val="single"/>
          <w:lang w:eastAsia="nl-NL"/>
        </w:rPr>
        <w:t>De culturele achtergronden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Tijd van angst.</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Existentialisme = de mens leeft in een absurde wereld zonder doel.</w:t>
      </w:r>
    </w:p>
    <w:p w:rsidR="003F2A0E" w:rsidRDefault="003F2A0E" w:rsidP="003F2A0E">
      <w:pPr>
        <w:spacing w:line="240" w:lineRule="auto"/>
        <w:rPr>
          <w:rFonts w:ascii="Gill Sans MT" w:eastAsia="Times New Roman" w:hAnsi="Gill Sans MT" w:cs="Times New Roman"/>
          <w:color w:val="000000"/>
          <w:sz w:val="21"/>
          <w:szCs w:val="21"/>
          <w:u w:val="single"/>
          <w:lang w:eastAsia="nl-NL"/>
        </w:rPr>
      </w:pPr>
      <w:r>
        <w:rPr>
          <w:rFonts w:ascii="Gill Sans MT" w:eastAsia="Times New Roman" w:hAnsi="Gill Sans MT" w:cs="Times New Roman"/>
          <w:color w:val="000000"/>
          <w:sz w:val="21"/>
          <w:szCs w:val="21"/>
          <w:u w:val="single"/>
          <w:lang w:eastAsia="nl-NL"/>
        </w:rPr>
        <w:t>Literatuur uit de periode 1940-heden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Belangrijk element in de literatuur is het doorbreken van taboes (Hermans).</w:t>
      </w:r>
    </w:p>
    <w:p w:rsidR="003F2A0E" w:rsidRDefault="003F2A0E" w:rsidP="003F2A0E">
      <w:pPr>
        <w:spacing w:line="240" w:lineRule="auto"/>
        <w:rPr>
          <w:rFonts w:ascii="Gill Sans MT" w:eastAsia="Times New Roman" w:hAnsi="Gill Sans MT" w:cs="Times New Roman"/>
          <w:i/>
          <w:color w:val="000000"/>
          <w:sz w:val="21"/>
          <w:szCs w:val="21"/>
          <w:lang w:eastAsia="nl-NL"/>
        </w:rPr>
      </w:pPr>
      <w:r>
        <w:rPr>
          <w:rFonts w:ascii="Gill Sans MT" w:eastAsia="Times New Roman" w:hAnsi="Gill Sans MT" w:cs="Times New Roman"/>
          <w:i/>
          <w:color w:val="000000"/>
          <w:sz w:val="21"/>
          <w:szCs w:val="21"/>
          <w:lang w:eastAsia="nl-NL"/>
        </w:rPr>
        <w:t>Literatuur in de jaren ‘50</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Vijftigers (poëzie) = groep dichters, in verzet tegen Forum.</w:t>
      </w:r>
      <w:r>
        <w:rPr>
          <w:rFonts w:ascii="Gill Sans MT" w:eastAsia="Times New Roman" w:hAnsi="Gill Sans MT" w:cs="Times New Roman"/>
          <w:color w:val="000000"/>
          <w:sz w:val="21"/>
          <w:szCs w:val="21"/>
          <w:lang w:eastAsia="nl-NL"/>
        </w:rPr>
        <w:br/>
        <w:t>- in contact met Cobra</w:t>
      </w:r>
      <w:r>
        <w:rPr>
          <w:rFonts w:ascii="Gill Sans MT" w:eastAsia="Times New Roman" w:hAnsi="Gill Sans MT" w:cs="Times New Roman"/>
          <w:color w:val="000000"/>
          <w:sz w:val="21"/>
          <w:szCs w:val="21"/>
          <w:lang w:eastAsia="nl-NL"/>
        </w:rPr>
        <w:br/>
        <w:t>- probeerden het naoorlogse levensgevoel uit te drukken</w:t>
      </w:r>
      <w:r>
        <w:rPr>
          <w:rFonts w:ascii="Gill Sans MT" w:eastAsia="Times New Roman" w:hAnsi="Gill Sans MT" w:cs="Times New Roman"/>
          <w:color w:val="000000"/>
          <w:sz w:val="21"/>
          <w:szCs w:val="21"/>
          <w:lang w:eastAsia="nl-NL"/>
        </w:rPr>
        <w:br/>
        <w:t>- expressionisme, dadaïsme en surrealisme</w:t>
      </w:r>
      <w:r>
        <w:rPr>
          <w:rFonts w:ascii="Gill Sans MT" w:eastAsia="Times New Roman" w:hAnsi="Gill Sans MT" w:cs="Times New Roman"/>
          <w:color w:val="000000"/>
          <w:sz w:val="21"/>
          <w:szCs w:val="21"/>
          <w:lang w:eastAsia="nl-NL"/>
        </w:rPr>
        <w:br/>
        <w:t>- maatschappijkritisch</w:t>
      </w:r>
      <w:r>
        <w:rPr>
          <w:rFonts w:ascii="Gill Sans MT" w:eastAsia="Times New Roman" w:hAnsi="Gill Sans MT" w:cs="Times New Roman"/>
          <w:color w:val="000000"/>
          <w:sz w:val="21"/>
          <w:szCs w:val="21"/>
          <w:lang w:eastAsia="nl-NL"/>
        </w:rPr>
        <w:br/>
        <w:t>- stuitten op onbegrip</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Autonomie = zelfstandig, van toepassing op sommige gedichten (Kouwenaar ging dit steeds meer benadrukken).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 xml:space="preserve">Naoorlogs proza </w:t>
      </w:r>
      <w:r>
        <w:rPr>
          <w:rFonts w:ascii="Gill Sans MT" w:eastAsia="Times New Roman" w:hAnsi="Gill Sans MT" w:cs="Times New Roman"/>
          <w:color w:val="000000"/>
          <w:sz w:val="21"/>
          <w:szCs w:val="21"/>
          <w:lang w:eastAsia="nl-NL"/>
        </w:rPr>
        <w:br/>
        <w:t>- ontluisterende wereld</w:t>
      </w:r>
      <w:r>
        <w:rPr>
          <w:rFonts w:ascii="Gill Sans MT" w:eastAsia="Times New Roman" w:hAnsi="Gill Sans MT" w:cs="Times New Roman"/>
          <w:color w:val="000000"/>
          <w:sz w:val="21"/>
          <w:szCs w:val="21"/>
          <w:lang w:eastAsia="nl-NL"/>
        </w:rPr>
        <w:br/>
        <w:t>- antihelden</w:t>
      </w:r>
      <w:r>
        <w:rPr>
          <w:rFonts w:ascii="Gill Sans MT" w:eastAsia="Times New Roman" w:hAnsi="Gill Sans MT" w:cs="Times New Roman"/>
          <w:color w:val="000000"/>
          <w:sz w:val="21"/>
          <w:szCs w:val="21"/>
          <w:lang w:eastAsia="nl-NL"/>
        </w:rPr>
        <w:br/>
        <w:t>- overeenkomsten met existentialisme</w:t>
      </w:r>
      <w:r>
        <w:rPr>
          <w:rFonts w:ascii="Gill Sans MT" w:eastAsia="Times New Roman" w:hAnsi="Gill Sans MT" w:cs="Times New Roman"/>
          <w:color w:val="000000"/>
          <w:sz w:val="21"/>
          <w:szCs w:val="21"/>
          <w:lang w:eastAsia="nl-NL"/>
        </w:rPr>
        <w:br/>
        <w:t>- stuitte op moreel verzet</w:t>
      </w:r>
      <w:r>
        <w:rPr>
          <w:rFonts w:ascii="Gill Sans MT" w:eastAsia="Times New Roman" w:hAnsi="Gill Sans MT" w:cs="Times New Roman"/>
          <w:color w:val="000000"/>
          <w:sz w:val="21"/>
          <w:szCs w:val="21"/>
          <w:lang w:eastAsia="nl-NL"/>
        </w:rPr>
        <w:br/>
        <w:t>- besprak taboes</w:t>
      </w:r>
    </w:p>
    <w:p w:rsidR="003F2A0E" w:rsidRDefault="003F2A0E" w:rsidP="003F2A0E">
      <w:pPr>
        <w:spacing w:line="240" w:lineRule="auto"/>
        <w:rPr>
          <w:rFonts w:ascii="Gill Sans MT" w:eastAsia="Times New Roman" w:hAnsi="Gill Sans MT" w:cs="Times New Roman"/>
          <w:i/>
          <w:color w:val="000000"/>
          <w:sz w:val="21"/>
          <w:szCs w:val="21"/>
          <w:lang w:eastAsia="nl-NL"/>
        </w:rPr>
      </w:pPr>
      <w:r>
        <w:rPr>
          <w:rFonts w:ascii="Gill Sans MT" w:eastAsia="Times New Roman" w:hAnsi="Gill Sans MT" w:cs="Times New Roman"/>
          <w:i/>
          <w:color w:val="000000"/>
          <w:sz w:val="21"/>
          <w:szCs w:val="21"/>
          <w:lang w:eastAsia="nl-NL"/>
        </w:rPr>
        <w:t>Literatuur in de jaren ‘60</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Seksualiteit komt uitgebreid aan bod (Wolkers).</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Er wordt meer autobiografisch geschreven. Ook worden werken van veel schrijvers realistischer (defictionalisering).</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Experimentele roman = resultaat van het zoeken naar vernieuwende vormen.</w:t>
      </w:r>
      <w:r>
        <w:rPr>
          <w:rFonts w:ascii="Gill Sans MT" w:eastAsia="Times New Roman" w:hAnsi="Gill Sans MT" w:cs="Times New Roman"/>
          <w:color w:val="000000"/>
          <w:sz w:val="21"/>
          <w:szCs w:val="21"/>
          <w:lang w:eastAsia="nl-NL"/>
        </w:rPr>
        <w:br/>
        <w:t xml:space="preserve">- geen uitvoerige karakters </w:t>
      </w:r>
      <w:r>
        <w:rPr>
          <w:rFonts w:ascii="Gill Sans MT" w:eastAsia="Times New Roman" w:hAnsi="Gill Sans MT" w:cs="Times New Roman"/>
          <w:color w:val="000000"/>
          <w:sz w:val="21"/>
          <w:szCs w:val="21"/>
          <w:lang w:eastAsia="nl-NL"/>
        </w:rPr>
        <w:br/>
        <w:t>- montage speelt een belangrijke rol</w:t>
      </w:r>
      <w:r>
        <w:rPr>
          <w:rFonts w:ascii="Gill Sans MT" w:eastAsia="Times New Roman" w:hAnsi="Gill Sans MT" w:cs="Times New Roman"/>
          <w:color w:val="000000"/>
          <w:sz w:val="21"/>
          <w:szCs w:val="21"/>
          <w:lang w:eastAsia="nl-NL"/>
        </w:rPr>
        <w:br/>
        <w:t>- stelt de traditionele roman als vorm ter discussie</w:t>
      </w:r>
    </w:p>
    <w:p w:rsidR="003F2A0E" w:rsidRDefault="003F2A0E" w:rsidP="003F2A0E">
      <w:pPr>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br w:type="page"/>
      </w:r>
    </w:p>
    <w:p w:rsidR="003F2A0E" w:rsidRDefault="003F2A0E" w:rsidP="003F2A0E">
      <w:pPr>
        <w:spacing w:line="240" w:lineRule="auto"/>
        <w:rPr>
          <w:rFonts w:ascii="Gill Sans MT" w:eastAsia="Times New Roman" w:hAnsi="Gill Sans MT" w:cs="Times New Roman"/>
          <w:i/>
          <w:color w:val="000000"/>
          <w:sz w:val="21"/>
          <w:szCs w:val="21"/>
          <w:lang w:eastAsia="nl-NL"/>
        </w:rPr>
      </w:pPr>
      <w:r>
        <w:rPr>
          <w:rFonts w:ascii="Gill Sans MT" w:eastAsia="Times New Roman" w:hAnsi="Gill Sans MT" w:cs="Times New Roman"/>
          <w:i/>
          <w:color w:val="000000"/>
          <w:sz w:val="21"/>
          <w:szCs w:val="21"/>
          <w:lang w:eastAsia="nl-NL"/>
        </w:rPr>
        <w:lastRenderedPageBreak/>
        <w:t>Literatuur in de jaren ‘70</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Geen als schokkend ervaren literaire werken.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Tijdschrijft Revisoir = tijdschrift met literaire werken.</w:t>
      </w:r>
      <w:r>
        <w:rPr>
          <w:rFonts w:ascii="Gill Sans MT" w:eastAsia="Times New Roman" w:hAnsi="Gill Sans MT" w:cs="Times New Roman"/>
          <w:color w:val="000000"/>
          <w:sz w:val="21"/>
          <w:szCs w:val="21"/>
          <w:lang w:eastAsia="nl-NL"/>
        </w:rPr>
        <w:br/>
        <w:t>- verbeeldend: maatschappelijk engagement ontbreekt</w:t>
      </w:r>
      <w:r>
        <w:rPr>
          <w:rFonts w:ascii="Gill Sans MT" w:eastAsia="Times New Roman" w:hAnsi="Gill Sans MT" w:cs="Times New Roman"/>
          <w:color w:val="000000"/>
          <w:sz w:val="21"/>
          <w:szCs w:val="21"/>
          <w:lang w:eastAsia="nl-NL"/>
        </w:rPr>
        <w:br/>
        <w:t>- gelaagdheid: hechte structuur en lagen</w:t>
      </w:r>
      <w:r>
        <w:rPr>
          <w:rFonts w:ascii="Gill Sans MT" w:eastAsia="Times New Roman" w:hAnsi="Gill Sans MT" w:cs="Times New Roman"/>
          <w:color w:val="000000"/>
          <w:sz w:val="21"/>
          <w:szCs w:val="21"/>
          <w:lang w:eastAsia="nl-NL"/>
        </w:rPr>
        <w:br/>
        <w:t>- wijst het traditionele realisme af</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Werken in Revisoir en van Mulisch zijn een reactie op de vervlakking van de maatschappij.</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Sommige schrijvers zoeken aansluiting bij het realisme. Maatschappelijk engagement komt bij enkele schrijvers wel aan de orde.</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 xml:space="preserve">Postmodernisme = </w:t>
      </w:r>
      <w:r w:rsidRPr="00DA096A">
        <w:rPr>
          <w:rFonts w:ascii="Gill Sans MT" w:eastAsia="Times New Roman" w:hAnsi="Gill Sans MT" w:cs="Times New Roman"/>
          <w:color w:val="000000"/>
          <w:sz w:val="21"/>
          <w:szCs w:val="21"/>
          <w:lang w:eastAsia="nl-NL"/>
        </w:rPr>
        <w:t>zowel een voortzetting van de experimenten door schrijvers uit de modernistische periode (met kunstgrepen als fragmentarisch schrijven, paradox, verschillende vertellers, etc.) als een reactie ertegen.</w:t>
      </w:r>
    </w:p>
    <w:p w:rsidR="003F2A0E" w:rsidRDefault="003F2A0E" w:rsidP="003F2A0E">
      <w:pPr>
        <w:spacing w:line="240" w:lineRule="auto"/>
        <w:rPr>
          <w:rFonts w:ascii="Gill Sans MT" w:eastAsia="Times New Roman" w:hAnsi="Gill Sans MT" w:cs="Times New Roman"/>
          <w:i/>
          <w:color w:val="000000"/>
          <w:sz w:val="21"/>
          <w:szCs w:val="21"/>
          <w:lang w:eastAsia="nl-NL"/>
        </w:rPr>
      </w:pPr>
      <w:r>
        <w:rPr>
          <w:rFonts w:ascii="Gill Sans MT" w:eastAsia="Times New Roman" w:hAnsi="Gill Sans MT" w:cs="Times New Roman"/>
          <w:i/>
          <w:color w:val="000000"/>
          <w:sz w:val="21"/>
          <w:szCs w:val="21"/>
          <w:lang w:eastAsia="nl-NL"/>
        </w:rPr>
        <w:t>Literatuur van de jaren ’80 tot heden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Er is verzet tegen het realisme. Ook komt de verbeelding weer terug. Een aantal boeken geeft geen realistische beschrijving van de maatschappelijke werkelijkheid, maar vooral een beschrijving van mentale avonturen waarin het o.a. draait om de vraag in hoeverre het geheugen en de herinnering betrouwbaar zijn (Hersenschimmen).</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De aanslag</w:t>
      </w:r>
      <w:r>
        <w:rPr>
          <w:rFonts w:ascii="Gill Sans MT" w:eastAsia="Times New Roman" w:hAnsi="Gill Sans MT" w:cs="Times New Roman"/>
          <w:color w:val="000000"/>
          <w:sz w:val="21"/>
          <w:szCs w:val="21"/>
          <w:lang w:eastAsia="nl-NL"/>
        </w:rPr>
        <w:br/>
        <w:t>- proloog gevolgd door 5 delen, opbouw klassiek drama</w:t>
      </w:r>
      <w:r>
        <w:rPr>
          <w:rFonts w:ascii="Gill Sans MT" w:eastAsia="Times New Roman" w:hAnsi="Gill Sans MT" w:cs="Times New Roman"/>
          <w:color w:val="000000"/>
          <w:sz w:val="21"/>
          <w:szCs w:val="21"/>
          <w:lang w:eastAsia="nl-NL"/>
        </w:rPr>
        <w:br/>
        <w:t>- toegankelijke laag vol gebeurtenissen met daaronder een diepere filosofische laag, over schuld en verantwoordelijkheid</w:t>
      </w:r>
    </w:p>
    <w:p w:rsidR="003F2A0E" w:rsidRDefault="003F2A0E" w:rsidP="003F2A0E">
      <w:pPr>
        <w:spacing w:line="240" w:lineRule="auto"/>
        <w:rPr>
          <w:rFonts w:ascii="Gill Sans MT" w:eastAsia="Times New Roman" w:hAnsi="Gill Sans MT" w:cs="Times New Roman"/>
          <w:color w:val="000000"/>
          <w:sz w:val="21"/>
          <w:szCs w:val="21"/>
          <w:lang w:eastAsia="nl-NL"/>
        </w:rPr>
      </w:pPr>
      <w:r>
        <w:rPr>
          <w:rFonts w:ascii="Gill Sans MT" w:eastAsia="Times New Roman" w:hAnsi="Gill Sans MT" w:cs="Times New Roman"/>
          <w:color w:val="000000"/>
          <w:sz w:val="21"/>
          <w:szCs w:val="21"/>
          <w:lang w:eastAsia="nl-NL"/>
        </w:rPr>
        <w:t>In veel boeken draait het niet om de maatschappelijke gerichtheid, maar om een mentale of levensbeschouwelijke problematiek.</w:t>
      </w:r>
    </w:p>
    <w:p w:rsidR="003F2A0E" w:rsidRPr="00BD22F4" w:rsidRDefault="003F2A0E" w:rsidP="003F2A0E">
      <w:pPr>
        <w:spacing w:line="240" w:lineRule="auto"/>
        <w:rPr>
          <w:rFonts w:ascii="Gill Sans MT" w:eastAsia="Times New Roman" w:hAnsi="Gill Sans MT" w:cs="Times New Roman"/>
          <w:color w:val="000000"/>
          <w:sz w:val="21"/>
          <w:szCs w:val="21"/>
          <w:lang w:eastAsia="nl-NL"/>
        </w:rPr>
      </w:pPr>
    </w:p>
    <w:p w:rsidR="003F2A0E" w:rsidRDefault="003F2A0E" w:rsidP="003F2A0E">
      <w:pPr>
        <w:spacing w:line="240" w:lineRule="auto"/>
        <w:rPr>
          <w:rFonts w:ascii="Gill Sans MT" w:eastAsia="Times New Roman" w:hAnsi="Gill Sans MT" w:cs="Times New Roman"/>
          <w:color w:val="000000"/>
          <w:sz w:val="21"/>
          <w:szCs w:val="21"/>
          <w:lang w:eastAsia="nl-NL"/>
        </w:rPr>
      </w:pPr>
    </w:p>
    <w:p w:rsidR="003F2A0E" w:rsidRPr="00DA096A" w:rsidRDefault="003F2A0E" w:rsidP="003F2A0E">
      <w:pPr>
        <w:spacing w:line="240" w:lineRule="auto"/>
        <w:rPr>
          <w:rFonts w:ascii="Gill Sans MT" w:eastAsia="Times New Roman" w:hAnsi="Gill Sans MT" w:cs="Times New Roman"/>
          <w:color w:val="000000"/>
          <w:sz w:val="21"/>
          <w:szCs w:val="21"/>
          <w:lang w:eastAsia="nl-NL"/>
        </w:rPr>
      </w:pPr>
    </w:p>
    <w:p w:rsidR="00EF019E" w:rsidRDefault="00EF019E"/>
    <w:sectPr w:rsidR="00EF019E" w:rsidSect="007326D4">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F2A0E"/>
    <w:rsid w:val="003F2A0E"/>
    <w:rsid w:val="004F7F4A"/>
    <w:rsid w:val="00581E47"/>
    <w:rsid w:val="00B1239F"/>
    <w:rsid w:val="00BF6EBD"/>
    <w:rsid w:val="00D45500"/>
    <w:rsid w:val="00E618A6"/>
    <w:rsid w:val="00EF019E"/>
    <w:rsid w:val="00FC43F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0E"/>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A0E"/>
    <w:rPr>
      <w:b/>
      <w:bCs/>
    </w:rPr>
  </w:style>
  <w:style w:type="character" w:customStyle="1" w:styleId="apple-converted-space">
    <w:name w:val="apple-converted-space"/>
    <w:basedOn w:val="DefaultParagraphFont"/>
    <w:rsid w:val="003F2A0E"/>
  </w:style>
  <w:style w:type="character" w:styleId="Emphasis">
    <w:name w:val="Emphasis"/>
    <w:basedOn w:val="DefaultParagraphFont"/>
    <w:uiPriority w:val="20"/>
    <w:qFormat/>
    <w:rsid w:val="003F2A0E"/>
    <w:rPr>
      <w:i/>
      <w:iCs/>
    </w:rPr>
  </w:style>
  <w:style w:type="character" w:styleId="Hyperlink">
    <w:name w:val="Hyperlink"/>
    <w:basedOn w:val="DefaultParagraphFont"/>
    <w:uiPriority w:val="99"/>
    <w:unhideWhenUsed/>
    <w:rsid w:val="00D455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samenvatting/28482" TargetMode="External"/><Relationship Id="rId3" Type="http://schemas.openxmlformats.org/officeDocument/2006/relationships/webSettings" Target="webSettings.xml"/><Relationship Id="rId7" Type="http://schemas.openxmlformats.org/officeDocument/2006/relationships/hyperlink" Target="http://www.scholieren.com/samenvatting/15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lieren.com/samenvatting/37047" TargetMode="External"/><Relationship Id="rId5" Type="http://schemas.openxmlformats.org/officeDocument/2006/relationships/hyperlink" Target="http://www.scholieren.com/samenvatting/31886" TargetMode="External"/><Relationship Id="rId10" Type="http://schemas.openxmlformats.org/officeDocument/2006/relationships/theme" Target="theme/theme1.xml"/><Relationship Id="rId4" Type="http://schemas.openxmlformats.org/officeDocument/2006/relationships/hyperlink" Target="http://www.scholieren.com/samenvatting/3557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10929</Words>
  <Characters>60114</Characters>
  <Application>Microsoft Office Word</Application>
  <DocSecurity>0</DocSecurity>
  <Lines>500</Lines>
  <Paragraphs>141</Paragraphs>
  <ScaleCrop>false</ScaleCrop>
  <Company>Grizli777</Company>
  <LinksUpToDate>false</LinksUpToDate>
  <CharactersWithSpaces>70902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Auketien</dc:creator>
  <cp:lastModifiedBy>Auketien</cp:lastModifiedBy>
  <cp:revision>2</cp:revision>
  <dcterms:created xsi:type="dcterms:W3CDTF">2013-03-15T21:19:00Z</dcterms:created>
  <dcterms:modified xsi:type="dcterms:W3CDTF">2013-03-15T21:27:00Z</dcterms:modified>
</cp:coreProperties>
</file>